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E0" w:rsidRDefault="003524E0" w:rsidP="003524E0">
      <w:pPr>
        <w:pStyle w:val="ListParagraph"/>
        <w:ind w:left="360"/>
        <w:jc w:val="both"/>
        <w:rPr>
          <w:rFonts w:ascii="Arial" w:hAnsi="Arial" w:cs="Arial"/>
          <w:b/>
          <w:bCs/>
          <w:sz w:val="20"/>
          <w:szCs w:val="20"/>
        </w:rPr>
      </w:pPr>
    </w:p>
    <w:p w:rsidR="003524E0" w:rsidRPr="00992295" w:rsidRDefault="003524E0" w:rsidP="003524E0">
      <w:pPr>
        <w:spacing w:after="0"/>
        <w:jc w:val="center"/>
        <w:rPr>
          <w:rFonts w:ascii="Cambria" w:hAnsi="Cambria"/>
          <w:b/>
          <w:sz w:val="48"/>
          <w:szCs w:val="48"/>
        </w:rPr>
      </w:pPr>
      <w:r>
        <w:rPr>
          <w:noProof/>
          <w:lang w:bidi="or-IN"/>
        </w:rPr>
        <w:drawing>
          <wp:anchor distT="0" distB="0" distL="114300" distR="114300" simplePos="0" relativeHeight="251660288" behindDoc="0" locked="0" layoutInCell="1" allowOverlap="1">
            <wp:simplePos x="0" y="0"/>
            <wp:positionH relativeFrom="column">
              <wp:posOffset>-486410</wp:posOffset>
            </wp:positionH>
            <wp:positionV relativeFrom="paragraph">
              <wp:posOffset>219710</wp:posOffset>
            </wp:positionV>
            <wp:extent cx="1180465" cy="1041400"/>
            <wp:effectExtent l="0" t="0" r="0" b="0"/>
            <wp:wrapSquare wrapText="bothSides"/>
            <wp:docPr id="2" name="Picture 1" descr="Description: gov-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logo1.gif"/>
                    <pic:cNvPicPr>
                      <a:picLocks noChangeAspect="1" noChangeArrowheads="1"/>
                    </pic:cNvPicPr>
                  </pic:nvPicPr>
                  <pic:blipFill>
                    <a:blip r:embed="rId9"/>
                    <a:srcRect/>
                    <a:stretch>
                      <a:fillRect/>
                    </a:stretch>
                  </pic:blipFill>
                  <pic:spPr bwMode="auto">
                    <a:xfrm>
                      <a:off x="0" y="0"/>
                      <a:ext cx="1180465" cy="1041400"/>
                    </a:xfrm>
                    <a:prstGeom prst="rect">
                      <a:avLst/>
                    </a:prstGeom>
                    <a:noFill/>
                    <a:ln w="9525">
                      <a:noFill/>
                      <a:miter lim="800000"/>
                      <a:headEnd/>
                      <a:tailEnd/>
                    </a:ln>
                  </pic:spPr>
                </pic:pic>
              </a:graphicData>
            </a:graphic>
          </wp:anchor>
        </w:drawing>
      </w:r>
      <w:r>
        <w:rPr>
          <w:noProof/>
          <w:lang w:bidi="or-IN"/>
        </w:rPr>
        <w:drawing>
          <wp:anchor distT="0" distB="0" distL="114300" distR="114300" simplePos="0" relativeHeight="251661312" behindDoc="1" locked="0" layoutInCell="1" allowOverlap="1">
            <wp:simplePos x="0" y="0"/>
            <wp:positionH relativeFrom="column">
              <wp:posOffset>5354955</wp:posOffset>
            </wp:positionH>
            <wp:positionV relativeFrom="paragraph">
              <wp:posOffset>300355</wp:posOffset>
            </wp:positionV>
            <wp:extent cx="1091565" cy="855980"/>
            <wp:effectExtent l="19050" t="0" r="0" b="0"/>
            <wp:wrapTight wrapText="bothSides">
              <wp:wrapPolygon edited="0">
                <wp:start x="-377" y="0"/>
                <wp:lineTo x="-377" y="21151"/>
                <wp:lineTo x="21487" y="21151"/>
                <wp:lineTo x="21487" y="0"/>
                <wp:lineTo x="-377"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091565" cy="855980"/>
                    </a:xfrm>
                    <a:prstGeom prst="rect">
                      <a:avLst/>
                    </a:prstGeom>
                    <a:noFill/>
                    <a:ln w="9525">
                      <a:noFill/>
                      <a:miter lim="800000"/>
                      <a:headEnd/>
                      <a:tailEnd/>
                    </a:ln>
                  </pic:spPr>
                </pic:pic>
              </a:graphicData>
            </a:graphic>
          </wp:anchor>
        </w:drawing>
      </w:r>
      <w:r>
        <w:rPr>
          <w:rFonts w:ascii="Cambria" w:hAnsi="Cambria"/>
          <w:b/>
          <w:sz w:val="48"/>
          <w:szCs w:val="48"/>
        </w:rPr>
        <w:t xml:space="preserve">STANDARD OPERATING </w:t>
      </w:r>
      <w:r w:rsidRPr="00992295">
        <w:rPr>
          <w:rFonts w:ascii="Cambria" w:hAnsi="Cambria"/>
          <w:b/>
          <w:sz w:val="48"/>
          <w:szCs w:val="48"/>
        </w:rPr>
        <w:t>PROCEDURES</w:t>
      </w:r>
    </w:p>
    <w:p w:rsidR="003524E0" w:rsidRPr="00992295" w:rsidRDefault="003524E0" w:rsidP="003524E0">
      <w:pPr>
        <w:spacing w:after="0"/>
        <w:jc w:val="center"/>
        <w:rPr>
          <w:rFonts w:ascii="Cambria" w:hAnsi="Cambria"/>
        </w:rPr>
      </w:pPr>
    </w:p>
    <w:p w:rsidR="003524E0" w:rsidRDefault="003524E0" w:rsidP="003524E0">
      <w:pPr>
        <w:spacing w:after="0" w:line="360" w:lineRule="auto"/>
        <w:jc w:val="center"/>
        <w:rPr>
          <w:rFonts w:ascii="Cambria" w:hAnsi="Cambria"/>
          <w:b/>
          <w:sz w:val="32"/>
          <w:szCs w:val="32"/>
        </w:rPr>
      </w:pPr>
      <w:r w:rsidRPr="00992295">
        <w:rPr>
          <w:rFonts w:ascii="Cambria" w:hAnsi="Cambria"/>
          <w:b/>
          <w:sz w:val="32"/>
          <w:szCs w:val="32"/>
        </w:rPr>
        <w:t>FOR</w:t>
      </w:r>
    </w:p>
    <w:p w:rsidR="003524E0" w:rsidRPr="003524E0" w:rsidRDefault="003524E0" w:rsidP="003524E0">
      <w:pPr>
        <w:spacing w:after="0" w:line="360" w:lineRule="auto"/>
        <w:jc w:val="center"/>
        <w:rPr>
          <w:rFonts w:ascii="Algerian" w:hAnsi="Algerian"/>
          <w:b/>
          <w:i/>
          <w:iCs/>
          <w:color w:val="FF0000"/>
          <w:sz w:val="72"/>
          <w:szCs w:val="72"/>
          <w:u w:val="single"/>
        </w:rPr>
      </w:pPr>
      <w:r w:rsidRPr="003524E0">
        <w:rPr>
          <w:rFonts w:ascii="Algerian" w:hAnsi="Algerian"/>
          <w:b/>
          <w:i/>
          <w:iCs/>
          <w:color w:val="FF0000"/>
          <w:sz w:val="72"/>
          <w:szCs w:val="72"/>
          <w:u w:val="single"/>
        </w:rPr>
        <w:t>LABOUR ROOM</w:t>
      </w:r>
    </w:p>
    <w:p w:rsidR="003524E0" w:rsidRDefault="003524E0" w:rsidP="003524E0">
      <w:pPr>
        <w:pBdr>
          <w:top w:val="thinThickSmallGap" w:sz="12" w:space="1" w:color="auto"/>
          <w:left w:val="thinThickSmallGap" w:sz="12" w:space="4" w:color="auto"/>
          <w:bottom w:val="thickThinSmallGap" w:sz="12" w:space="31" w:color="auto"/>
          <w:right w:val="thickThinSmallGap" w:sz="12" w:space="4" w:color="auto"/>
        </w:pBdr>
        <w:jc w:val="center"/>
        <w:rPr>
          <w:rFonts w:ascii="Cambria" w:hAnsi="Cambria"/>
          <w:b/>
          <w:sz w:val="36"/>
          <w:szCs w:val="36"/>
        </w:rPr>
      </w:pPr>
      <w:r>
        <w:rPr>
          <w:noProof/>
          <w:lang w:bidi="or-IN"/>
        </w:rPr>
        <w:drawing>
          <wp:anchor distT="0" distB="0" distL="114300" distR="114300" simplePos="0" relativeHeight="251662336" behindDoc="1" locked="0" layoutInCell="1" allowOverlap="1">
            <wp:simplePos x="0" y="0"/>
            <wp:positionH relativeFrom="column">
              <wp:posOffset>-344805</wp:posOffset>
            </wp:positionH>
            <wp:positionV relativeFrom="paragraph">
              <wp:posOffset>6350</wp:posOffset>
            </wp:positionV>
            <wp:extent cx="6228080" cy="3376295"/>
            <wp:effectExtent l="19050" t="0" r="1270" b="0"/>
            <wp:wrapTight wrapText="bothSides">
              <wp:wrapPolygon edited="0">
                <wp:start x="-66" y="0"/>
                <wp:lineTo x="-66" y="21450"/>
                <wp:lineTo x="21604" y="21450"/>
                <wp:lineTo x="21604" y="0"/>
                <wp:lineTo x="-66" y="0"/>
              </wp:wrapPolygon>
            </wp:wrapTight>
            <wp:docPr id="4" name="Picture 4" descr="IMG_20180201_16240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180201_162408 (1)"/>
                    <pic:cNvPicPr>
                      <a:picLocks noChangeAspect="1" noChangeArrowheads="1"/>
                    </pic:cNvPicPr>
                  </pic:nvPicPr>
                  <pic:blipFill>
                    <a:blip r:embed="rId11" cstate="print"/>
                    <a:srcRect/>
                    <a:stretch>
                      <a:fillRect/>
                    </a:stretch>
                  </pic:blipFill>
                  <pic:spPr bwMode="auto">
                    <a:xfrm>
                      <a:off x="0" y="0"/>
                      <a:ext cx="6228080" cy="3376295"/>
                    </a:xfrm>
                    <a:prstGeom prst="rect">
                      <a:avLst/>
                    </a:prstGeom>
                    <a:noFill/>
                    <a:ln w="9525">
                      <a:noFill/>
                      <a:miter lim="800000"/>
                      <a:headEnd/>
                      <a:tailEnd/>
                    </a:ln>
                  </pic:spPr>
                </pic:pic>
              </a:graphicData>
            </a:graphic>
          </wp:anchor>
        </w:drawing>
      </w:r>
      <w:r>
        <w:rPr>
          <w:rFonts w:ascii="Cambria" w:hAnsi="Cambria"/>
          <w:b/>
          <w:sz w:val="36"/>
          <w:szCs w:val="36"/>
        </w:rPr>
        <w:t>COMMUNITY HEALTH CENTRE, GHATGAON</w:t>
      </w:r>
    </w:p>
    <w:p w:rsidR="003524E0" w:rsidRPr="00E97335" w:rsidRDefault="003524E0" w:rsidP="003524E0">
      <w:pPr>
        <w:pBdr>
          <w:top w:val="thinThickSmallGap" w:sz="12" w:space="1" w:color="auto"/>
          <w:left w:val="thinThickSmallGap" w:sz="12" w:space="4" w:color="auto"/>
          <w:bottom w:val="thickThinSmallGap" w:sz="12" w:space="31" w:color="auto"/>
          <w:right w:val="thickThinSmallGap" w:sz="12" w:space="4" w:color="auto"/>
        </w:pBdr>
        <w:jc w:val="center"/>
        <w:rPr>
          <w:rFonts w:ascii="Cambria" w:hAnsi="Cambria"/>
          <w:b/>
          <w:sz w:val="36"/>
          <w:szCs w:val="36"/>
        </w:rPr>
      </w:pPr>
      <w:r>
        <w:rPr>
          <w:rFonts w:ascii="Cambria" w:hAnsi="Cambria"/>
          <w:b/>
          <w:sz w:val="36"/>
          <w:szCs w:val="36"/>
        </w:rPr>
        <w:t>758027</w:t>
      </w:r>
    </w:p>
    <w:p w:rsidR="003524E0" w:rsidRPr="00E97335" w:rsidRDefault="003524E0" w:rsidP="003524E0">
      <w:pPr>
        <w:pBdr>
          <w:top w:val="thinThickSmallGap" w:sz="12" w:space="1" w:color="auto"/>
          <w:left w:val="thinThickSmallGap" w:sz="12" w:space="4" w:color="auto"/>
          <w:bottom w:val="thickThinSmallGap" w:sz="12" w:space="31" w:color="auto"/>
          <w:right w:val="thickThinSmallGap" w:sz="12" w:space="4" w:color="auto"/>
        </w:pBdr>
        <w:jc w:val="center"/>
        <w:rPr>
          <w:rFonts w:ascii="Cambria" w:hAnsi="Cambria"/>
          <w:b/>
          <w:sz w:val="36"/>
          <w:szCs w:val="36"/>
        </w:rPr>
      </w:pPr>
      <w:r w:rsidRPr="00E97335">
        <w:rPr>
          <w:rFonts w:ascii="Cambria" w:hAnsi="Cambria"/>
          <w:b/>
          <w:sz w:val="36"/>
          <w:szCs w:val="36"/>
        </w:rPr>
        <w:t>ODISHA</w:t>
      </w:r>
    </w:p>
    <w:p w:rsidR="003524E0" w:rsidRDefault="003524E0" w:rsidP="003524E0">
      <w:pPr>
        <w:pBdr>
          <w:top w:val="thinThickSmallGap" w:sz="12" w:space="1" w:color="auto"/>
          <w:left w:val="thinThickSmallGap" w:sz="12" w:space="4" w:color="auto"/>
          <w:bottom w:val="thickThinSmallGap" w:sz="12" w:space="31" w:color="auto"/>
          <w:right w:val="thickThinSmallGap" w:sz="12" w:space="4" w:color="auto"/>
        </w:pBdr>
        <w:jc w:val="center"/>
        <w:rPr>
          <w:rFonts w:ascii="Arial" w:hAnsi="Arial" w:cs="Arial"/>
          <w:b/>
          <w:bCs/>
          <w:caps/>
          <w:color w:val="548DD4"/>
          <w:sz w:val="30"/>
          <w:szCs w:val="20"/>
        </w:rPr>
      </w:pPr>
      <w:r>
        <w:rPr>
          <w:rFonts w:ascii="Cambria" w:hAnsi="Cambria"/>
          <w:b/>
          <w:sz w:val="36"/>
          <w:szCs w:val="36"/>
        </w:rPr>
        <w:t>PHONE NO: 06733-223208</w:t>
      </w:r>
    </w:p>
    <w:p w:rsidR="00FF794D" w:rsidRDefault="00FF794D" w:rsidP="001304ED"/>
    <w:tbl>
      <w:tblPr>
        <w:tblStyle w:val="TableGrid"/>
        <w:tblW w:w="0" w:type="auto"/>
        <w:tblInd w:w="-630" w:type="dxa"/>
        <w:tblLook w:val="04A0"/>
      </w:tblPr>
      <w:tblGrid>
        <w:gridCol w:w="6498"/>
        <w:gridCol w:w="3600"/>
      </w:tblGrid>
      <w:tr w:rsidR="00FF794D" w:rsidTr="00FF794D">
        <w:tc>
          <w:tcPr>
            <w:tcW w:w="10098" w:type="dxa"/>
            <w:gridSpan w:val="2"/>
          </w:tcPr>
          <w:p w:rsidR="00FF794D" w:rsidRDefault="00FF794D" w:rsidP="00FF794D">
            <w:pPr>
              <w:pStyle w:val="Heading1"/>
              <w:jc w:val="center"/>
              <w:outlineLvl w:val="0"/>
            </w:pPr>
            <w:r>
              <w:t>COMMUNITY HEALTH CENTRE,GHATGAON</w:t>
            </w:r>
          </w:p>
        </w:tc>
      </w:tr>
      <w:tr w:rsidR="00FF794D" w:rsidTr="00FF794D">
        <w:tc>
          <w:tcPr>
            <w:tcW w:w="10098" w:type="dxa"/>
            <w:gridSpan w:val="2"/>
          </w:tcPr>
          <w:p w:rsidR="00FF794D" w:rsidRDefault="00FF794D" w:rsidP="00FF794D">
            <w:pPr>
              <w:pStyle w:val="Heading1"/>
              <w:jc w:val="center"/>
              <w:outlineLvl w:val="0"/>
            </w:pPr>
            <w:r>
              <w:t>HOSPITAL ADMINISTRATION MANUAL</w:t>
            </w:r>
          </w:p>
        </w:tc>
      </w:tr>
      <w:tr w:rsidR="00FF794D" w:rsidTr="00FF794D">
        <w:trPr>
          <w:trHeight w:val="557"/>
        </w:trPr>
        <w:tc>
          <w:tcPr>
            <w:tcW w:w="6498" w:type="dxa"/>
          </w:tcPr>
          <w:p w:rsidR="00FF794D" w:rsidRDefault="00FF794D" w:rsidP="00FF794D">
            <w:pPr>
              <w:pStyle w:val="Heading1"/>
              <w:jc w:val="center"/>
              <w:outlineLvl w:val="0"/>
            </w:pPr>
            <w:r>
              <w:t>LABOUR ROOM</w:t>
            </w:r>
          </w:p>
        </w:tc>
        <w:tc>
          <w:tcPr>
            <w:tcW w:w="3600" w:type="dxa"/>
          </w:tcPr>
          <w:p w:rsidR="00FF794D" w:rsidRPr="00FF794D" w:rsidRDefault="00FF794D" w:rsidP="00FF794D">
            <w:pPr>
              <w:pStyle w:val="Heading1"/>
              <w:jc w:val="center"/>
              <w:outlineLvl w:val="0"/>
              <w:rPr>
                <w:sz w:val="16"/>
                <w:szCs w:val="16"/>
              </w:rPr>
            </w:pPr>
            <w:r w:rsidRPr="00FF794D">
              <w:rPr>
                <w:sz w:val="16"/>
                <w:szCs w:val="16"/>
              </w:rPr>
              <w:t>STANDARD OPERTAING PROCEDURE</w:t>
            </w:r>
          </w:p>
        </w:tc>
      </w:tr>
    </w:tbl>
    <w:p w:rsidR="001535E1" w:rsidRPr="001535E1" w:rsidRDefault="00074712" w:rsidP="001304ED">
      <w:pPr>
        <w:pStyle w:val="Heading1"/>
        <w:numPr>
          <w:ilvl w:val="0"/>
          <w:numId w:val="1"/>
        </w:numPr>
        <w:ind w:left="-630"/>
      </w:pPr>
      <w:r>
        <w:t xml:space="preserve">About the Department: </w:t>
      </w:r>
    </w:p>
    <w:p w:rsidR="00074712" w:rsidRPr="005C0EAC" w:rsidRDefault="00074712" w:rsidP="001535E1">
      <w:pPr>
        <w:ind w:left="-630"/>
        <w:rPr>
          <w:b/>
        </w:rPr>
      </w:pPr>
      <w:r w:rsidRPr="005C0EAC">
        <w:rPr>
          <w:b/>
        </w:rPr>
        <w:t>Scope of services</w:t>
      </w:r>
    </w:p>
    <w:p w:rsidR="005C0EAC" w:rsidRPr="005C0EAC" w:rsidRDefault="00074712" w:rsidP="001535E1">
      <w:pPr>
        <w:ind w:left="-630"/>
        <w:rPr>
          <w:b/>
        </w:rPr>
      </w:pPr>
      <w:r w:rsidRPr="005C0EAC">
        <w:rPr>
          <w:b/>
        </w:rPr>
        <w:t>Timings</w:t>
      </w:r>
      <w:bookmarkStart w:id="0" w:name="_Toc340829994"/>
    </w:p>
    <w:p w:rsidR="005C0EAC" w:rsidRPr="005C0EAC" w:rsidRDefault="005C0EAC" w:rsidP="001535E1">
      <w:pPr>
        <w:ind w:left="-630"/>
      </w:pPr>
      <w:r w:rsidRPr="005C0EAC">
        <w:rPr>
          <w:b/>
        </w:rPr>
        <w:t>Types of patients served</w:t>
      </w:r>
      <w:r w:rsidRPr="00E0402F">
        <w:rPr>
          <w:color w:val="365F91"/>
        </w:rPr>
        <w:t>:-</w:t>
      </w:r>
      <w:bookmarkEnd w:id="0"/>
    </w:p>
    <w:p w:rsidR="00074712" w:rsidRPr="001535E1" w:rsidRDefault="005C0EAC" w:rsidP="0007735D">
      <w:pPr>
        <w:pStyle w:val="ListParagraph"/>
        <w:spacing w:before="120" w:after="120" w:line="360" w:lineRule="auto"/>
        <w:ind w:left="-360"/>
        <w:jc w:val="both"/>
        <w:rPr>
          <w:rFonts w:ascii="Tahoma" w:hAnsi="Tahoma" w:cs="Tahoma"/>
          <w:sz w:val="20"/>
          <w:szCs w:val="20"/>
        </w:rPr>
      </w:pPr>
      <w:r w:rsidRPr="001535E1">
        <w:rPr>
          <w:rFonts w:ascii="Tahoma" w:hAnsi="Tahoma" w:cs="Tahoma"/>
          <w:sz w:val="20"/>
          <w:szCs w:val="20"/>
        </w:rPr>
        <w:t xml:space="preserve"> </w:t>
      </w:r>
    </w:p>
    <w:p w:rsidR="001535E1" w:rsidRDefault="00074712" w:rsidP="001304ED">
      <w:pPr>
        <w:pStyle w:val="Heading1"/>
        <w:numPr>
          <w:ilvl w:val="0"/>
          <w:numId w:val="1"/>
        </w:numPr>
        <w:ind w:left="-990" w:firstLine="90"/>
      </w:pPr>
      <w:r>
        <w:t xml:space="preserve">Organogram </w:t>
      </w:r>
    </w:p>
    <w:p w:rsidR="00DB4EDB" w:rsidRDefault="00DB4EDB" w:rsidP="001304ED">
      <w:pPr>
        <w:pStyle w:val="Heading1"/>
        <w:numPr>
          <w:ilvl w:val="0"/>
          <w:numId w:val="1"/>
        </w:numPr>
        <w:ind w:left="-900" w:firstLine="0"/>
      </w:pPr>
      <w:r>
        <w:t xml:space="preserve">Quality Policy </w:t>
      </w:r>
    </w:p>
    <w:p w:rsidR="005C0EAC" w:rsidRDefault="001535E1" w:rsidP="001304ED">
      <w:pPr>
        <w:pStyle w:val="Heading1"/>
        <w:numPr>
          <w:ilvl w:val="0"/>
          <w:numId w:val="1"/>
        </w:numPr>
        <w:ind w:left="-810" w:hanging="180"/>
      </w:pPr>
      <w:r>
        <w:t xml:space="preserve">           </w:t>
      </w:r>
      <w:r w:rsidR="00DB4EDB">
        <w:t xml:space="preserve">Quality Objectives </w:t>
      </w:r>
    </w:p>
    <w:p w:rsidR="00D42352" w:rsidRPr="00D42352" w:rsidRDefault="00AD1803" w:rsidP="00D42352">
      <w:pPr>
        <w:pStyle w:val="Heading1"/>
        <w:numPr>
          <w:ilvl w:val="0"/>
          <w:numId w:val="1"/>
        </w:numPr>
        <w:tabs>
          <w:tab w:val="left" w:pos="-270"/>
        </w:tabs>
        <w:spacing w:line="360" w:lineRule="auto"/>
        <w:ind w:hanging="1260"/>
      </w:pPr>
      <w:r>
        <w:t>Patient Admission</w:t>
      </w:r>
    </w:p>
    <w:tbl>
      <w:tblPr>
        <w:tblStyle w:val="TableGrid"/>
        <w:tblW w:w="10980" w:type="dxa"/>
        <w:tblInd w:w="-792" w:type="dxa"/>
        <w:tblLayout w:type="fixed"/>
        <w:tblLook w:val="04A0"/>
      </w:tblPr>
      <w:tblGrid>
        <w:gridCol w:w="540"/>
        <w:gridCol w:w="6300"/>
        <w:gridCol w:w="1800"/>
        <w:gridCol w:w="2340"/>
      </w:tblGrid>
      <w:tr w:rsidR="003F3A4C" w:rsidRPr="00BE1C2C" w:rsidTr="003E1DD3">
        <w:tc>
          <w:tcPr>
            <w:tcW w:w="54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S.</w:t>
            </w:r>
          </w:p>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No</w:t>
            </w:r>
          </w:p>
        </w:tc>
        <w:tc>
          <w:tcPr>
            <w:tcW w:w="630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Activity </w:t>
            </w:r>
          </w:p>
        </w:tc>
        <w:tc>
          <w:tcPr>
            <w:tcW w:w="180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Responsibility </w:t>
            </w:r>
          </w:p>
        </w:tc>
        <w:tc>
          <w:tcPr>
            <w:tcW w:w="234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Record </w:t>
            </w:r>
          </w:p>
        </w:tc>
      </w:tr>
      <w:tr w:rsidR="003E1DD3" w:rsidRPr="00BE1C2C" w:rsidTr="003E1DD3">
        <w:tc>
          <w:tcPr>
            <w:tcW w:w="540" w:type="dxa"/>
          </w:tcPr>
          <w:p w:rsidR="003E1DD3" w:rsidRPr="00BE1C2C" w:rsidRDefault="003E1DD3" w:rsidP="00F4697D">
            <w:pPr>
              <w:pStyle w:val="ListParagraph"/>
              <w:numPr>
                <w:ilvl w:val="0"/>
                <w:numId w:val="2"/>
              </w:numPr>
              <w:spacing w:line="360" w:lineRule="auto"/>
              <w:rPr>
                <w:rFonts w:ascii="Arial" w:hAnsi="Arial" w:cs="Arial"/>
                <w:sz w:val="20"/>
                <w:szCs w:val="20"/>
              </w:rPr>
            </w:pPr>
          </w:p>
        </w:tc>
        <w:tc>
          <w:tcPr>
            <w:tcW w:w="6300" w:type="dxa"/>
          </w:tcPr>
          <w:p w:rsidR="003E1DD3" w:rsidRPr="003E1DD3" w:rsidRDefault="003E1DD3" w:rsidP="003E1DD3">
            <w:pPr>
              <w:widowControl w:val="0"/>
              <w:tabs>
                <w:tab w:val="left" w:pos="460"/>
                <w:tab w:val="left" w:pos="1160"/>
                <w:tab w:val="left" w:pos="1580"/>
                <w:tab w:val="left" w:pos="2320"/>
                <w:tab w:val="left" w:pos="2940"/>
                <w:tab w:val="left" w:pos="3880"/>
              </w:tabs>
              <w:autoSpaceDE w:val="0"/>
              <w:autoSpaceDN w:val="0"/>
              <w:adjustRightInd w:val="0"/>
              <w:spacing w:before="16" w:line="324" w:lineRule="auto"/>
              <w:jc w:val="both"/>
              <w:rPr>
                <w:rFonts w:cs="Arial"/>
                <w:szCs w:val="20"/>
                <w:lang w:val="en-GB"/>
              </w:rPr>
            </w:pPr>
            <w:r w:rsidRPr="003E1DD3">
              <w:rPr>
                <w:rFonts w:cs="Arial"/>
                <w:szCs w:val="20"/>
                <w:lang w:val="en-GB"/>
              </w:rPr>
              <w:t>The Pregnant woman is admitted to the hospital either when they arrive in labour or when they are nearing the delivery</w:t>
            </w:r>
          </w:p>
        </w:tc>
        <w:tc>
          <w:tcPr>
            <w:tcW w:w="1800" w:type="dxa"/>
          </w:tcPr>
          <w:p w:rsidR="003E1DD3" w:rsidRPr="00A73277" w:rsidRDefault="003E1DD3" w:rsidP="003E1DD3">
            <w:pPr>
              <w:jc w:val="both"/>
              <w:rPr>
                <w:rFonts w:eastAsia="Calibri" w:cs="Arial"/>
                <w:szCs w:val="20"/>
                <w:lang w:val="en-GB"/>
              </w:rPr>
            </w:pPr>
            <w:r>
              <w:rPr>
                <w:rFonts w:eastAsia="Calibri" w:cs="Arial"/>
                <w:szCs w:val="20"/>
                <w:lang w:val="en-GB"/>
              </w:rPr>
              <w:t>OPD</w:t>
            </w:r>
            <w:r w:rsidR="00B0531B">
              <w:rPr>
                <w:rFonts w:eastAsia="Calibri" w:cs="Arial"/>
                <w:szCs w:val="20"/>
                <w:lang w:val="en-GB"/>
              </w:rPr>
              <w:t xml:space="preserve"> </w:t>
            </w:r>
            <w:r>
              <w:rPr>
                <w:rFonts w:eastAsia="Calibri" w:cs="Arial"/>
                <w:szCs w:val="20"/>
                <w:lang w:val="en-GB"/>
              </w:rPr>
              <w:t>staff nurse</w:t>
            </w:r>
          </w:p>
          <w:p w:rsidR="003E1DD3" w:rsidRPr="004F197B" w:rsidRDefault="003E1DD3" w:rsidP="003E1DD3">
            <w:pPr>
              <w:pStyle w:val="ListParagraph"/>
              <w:spacing w:line="276" w:lineRule="auto"/>
              <w:ind w:left="0"/>
              <w:rPr>
                <w:rFonts w:cs="Arial"/>
                <w:szCs w:val="20"/>
              </w:rPr>
            </w:pPr>
          </w:p>
        </w:tc>
        <w:tc>
          <w:tcPr>
            <w:tcW w:w="2340" w:type="dxa"/>
          </w:tcPr>
          <w:p w:rsidR="003E1DD3" w:rsidRPr="004F197B" w:rsidRDefault="003E1DD3" w:rsidP="008E6C10">
            <w:pPr>
              <w:pStyle w:val="ListParagraph"/>
              <w:spacing w:line="276" w:lineRule="auto"/>
              <w:ind w:left="0"/>
              <w:rPr>
                <w:rFonts w:cs="Arial"/>
                <w:szCs w:val="20"/>
              </w:rPr>
            </w:pPr>
            <w:r>
              <w:rPr>
                <w:rFonts w:cs="Arial"/>
                <w:szCs w:val="20"/>
              </w:rPr>
              <w:t>Nil</w:t>
            </w:r>
          </w:p>
        </w:tc>
      </w:tr>
      <w:tr w:rsidR="003E1DD3" w:rsidRPr="00BE1C2C" w:rsidTr="003E1DD3">
        <w:tc>
          <w:tcPr>
            <w:tcW w:w="540" w:type="dxa"/>
          </w:tcPr>
          <w:p w:rsidR="003E1DD3" w:rsidRPr="00BE1C2C" w:rsidRDefault="003E1DD3" w:rsidP="00F4697D">
            <w:pPr>
              <w:pStyle w:val="ListParagraph"/>
              <w:numPr>
                <w:ilvl w:val="0"/>
                <w:numId w:val="2"/>
              </w:numPr>
              <w:spacing w:line="360" w:lineRule="auto"/>
              <w:rPr>
                <w:rFonts w:ascii="Arial" w:hAnsi="Arial" w:cs="Arial"/>
                <w:sz w:val="20"/>
                <w:szCs w:val="20"/>
              </w:rPr>
            </w:pPr>
          </w:p>
        </w:tc>
        <w:tc>
          <w:tcPr>
            <w:tcW w:w="6300" w:type="dxa"/>
          </w:tcPr>
          <w:p w:rsidR="003E1DD3" w:rsidRPr="003E1DD3" w:rsidRDefault="003E1DD3" w:rsidP="00E36202">
            <w:pPr>
              <w:widowControl w:val="0"/>
              <w:tabs>
                <w:tab w:val="left" w:pos="460"/>
                <w:tab w:val="left" w:pos="1160"/>
                <w:tab w:val="left" w:pos="1580"/>
                <w:tab w:val="left" w:pos="2320"/>
                <w:tab w:val="left" w:pos="2940"/>
                <w:tab w:val="left" w:pos="3880"/>
              </w:tabs>
              <w:autoSpaceDE w:val="0"/>
              <w:autoSpaceDN w:val="0"/>
              <w:adjustRightInd w:val="0"/>
              <w:spacing w:before="16" w:line="324" w:lineRule="auto"/>
              <w:jc w:val="both"/>
              <w:rPr>
                <w:rFonts w:cs="Arial"/>
                <w:szCs w:val="20"/>
                <w:lang w:val="en-GB"/>
              </w:rPr>
            </w:pPr>
            <w:r w:rsidRPr="003E1DD3">
              <w:rPr>
                <w:rFonts w:cs="Arial"/>
                <w:szCs w:val="20"/>
                <w:lang w:val="en-GB"/>
              </w:rPr>
              <w:t xml:space="preserve">Pregnant woman diagnosed for high risk signs such as mal-presentation </w:t>
            </w:r>
          </w:p>
        </w:tc>
        <w:tc>
          <w:tcPr>
            <w:tcW w:w="1800" w:type="dxa"/>
          </w:tcPr>
          <w:p w:rsidR="003E1DD3" w:rsidRPr="004F197B" w:rsidRDefault="00E36202" w:rsidP="003E1DD3">
            <w:pPr>
              <w:pStyle w:val="ListParagraph"/>
              <w:ind w:left="0"/>
              <w:rPr>
                <w:rFonts w:cs="Arial"/>
                <w:szCs w:val="20"/>
              </w:rPr>
            </w:pPr>
            <w:r>
              <w:rPr>
                <w:rFonts w:eastAsia="Calibri" w:cs="Arial"/>
                <w:szCs w:val="20"/>
                <w:lang w:val="en-GB"/>
              </w:rPr>
              <w:t>S</w:t>
            </w:r>
            <w:r w:rsidR="003E1DD3" w:rsidRPr="00A73277">
              <w:rPr>
                <w:rFonts w:eastAsia="Calibri" w:cs="Arial"/>
                <w:szCs w:val="20"/>
                <w:lang w:val="en-GB"/>
              </w:rPr>
              <w:t xml:space="preserve">taff nurse  </w:t>
            </w:r>
          </w:p>
        </w:tc>
        <w:tc>
          <w:tcPr>
            <w:tcW w:w="2340" w:type="dxa"/>
          </w:tcPr>
          <w:p w:rsidR="003E1DD3" w:rsidRPr="004F197B" w:rsidRDefault="003E1DD3" w:rsidP="0007735D">
            <w:pPr>
              <w:pStyle w:val="ListParagraph"/>
              <w:ind w:left="0"/>
              <w:rPr>
                <w:rFonts w:cs="Arial"/>
                <w:szCs w:val="20"/>
              </w:rPr>
            </w:pPr>
            <w:r>
              <w:rPr>
                <w:rFonts w:cs="Arial"/>
                <w:szCs w:val="20"/>
              </w:rPr>
              <w:t>OPD case paper</w:t>
            </w:r>
          </w:p>
        </w:tc>
      </w:tr>
      <w:tr w:rsidR="003E1DD3" w:rsidRPr="00BE1C2C" w:rsidTr="003E1DD3">
        <w:tc>
          <w:tcPr>
            <w:tcW w:w="540" w:type="dxa"/>
          </w:tcPr>
          <w:p w:rsidR="003E1DD3" w:rsidRPr="00BE1C2C" w:rsidRDefault="003E1DD3" w:rsidP="00F4697D">
            <w:pPr>
              <w:pStyle w:val="ListParagraph"/>
              <w:numPr>
                <w:ilvl w:val="0"/>
                <w:numId w:val="2"/>
              </w:numPr>
              <w:spacing w:line="360" w:lineRule="auto"/>
              <w:rPr>
                <w:rFonts w:ascii="Arial" w:hAnsi="Arial" w:cs="Arial"/>
                <w:sz w:val="20"/>
                <w:szCs w:val="20"/>
              </w:rPr>
            </w:pPr>
          </w:p>
        </w:tc>
        <w:tc>
          <w:tcPr>
            <w:tcW w:w="6300" w:type="dxa"/>
          </w:tcPr>
          <w:p w:rsidR="003E1DD3" w:rsidRDefault="003E1DD3" w:rsidP="003E1DD3">
            <w:pPr>
              <w:spacing w:line="360" w:lineRule="auto"/>
            </w:pPr>
            <w:r w:rsidRPr="00006958">
              <w:rPr>
                <w:rFonts w:cs="Arial"/>
                <w:szCs w:val="20"/>
                <w:lang w:val="en-GB"/>
              </w:rPr>
              <w:t xml:space="preserve">Pregnant </w:t>
            </w:r>
            <w:r>
              <w:rPr>
                <w:rFonts w:cs="Arial"/>
                <w:szCs w:val="20"/>
                <w:lang w:val="en-GB"/>
              </w:rPr>
              <w:t>Woman received</w:t>
            </w:r>
            <w:r w:rsidRPr="00006958">
              <w:rPr>
                <w:rFonts w:cs="Arial"/>
                <w:szCs w:val="20"/>
                <w:lang w:val="en-GB"/>
              </w:rPr>
              <w:t xml:space="preserve"> in emergency as referred in case is attended by Emergency Medical Officer and is directed to the labour room.</w:t>
            </w:r>
          </w:p>
        </w:tc>
        <w:tc>
          <w:tcPr>
            <w:tcW w:w="1800" w:type="dxa"/>
          </w:tcPr>
          <w:p w:rsidR="003E1DD3" w:rsidRDefault="003E1DD3" w:rsidP="003E1DD3">
            <w:pPr>
              <w:jc w:val="both"/>
              <w:rPr>
                <w:rFonts w:eastAsia="Calibri" w:cs="Arial"/>
                <w:szCs w:val="20"/>
                <w:lang w:val="en-GB"/>
              </w:rPr>
            </w:pPr>
            <w:r w:rsidRPr="00A73277">
              <w:rPr>
                <w:rFonts w:eastAsia="Calibri" w:cs="Arial"/>
                <w:szCs w:val="20"/>
                <w:lang w:val="en-GB"/>
              </w:rPr>
              <w:t xml:space="preserve"> </w:t>
            </w:r>
          </w:p>
          <w:p w:rsidR="003E1DD3" w:rsidRPr="00A73277" w:rsidRDefault="003E1DD3" w:rsidP="003E1DD3">
            <w:pPr>
              <w:jc w:val="both"/>
              <w:rPr>
                <w:rFonts w:eastAsia="Calibri" w:cs="Arial"/>
                <w:szCs w:val="20"/>
                <w:lang w:val="en-GB"/>
              </w:rPr>
            </w:pPr>
            <w:r w:rsidRPr="00A73277">
              <w:rPr>
                <w:rFonts w:eastAsia="Calibri" w:cs="Arial"/>
                <w:szCs w:val="20"/>
                <w:lang w:val="en-GB"/>
              </w:rPr>
              <w:t xml:space="preserve"> S</w:t>
            </w:r>
            <w:r>
              <w:rPr>
                <w:rFonts w:eastAsia="Calibri" w:cs="Arial"/>
                <w:szCs w:val="20"/>
                <w:lang w:val="en-GB"/>
              </w:rPr>
              <w:t>taff nurse</w:t>
            </w:r>
          </w:p>
          <w:p w:rsidR="003E1DD3" w:rsidRPr="004F197B" w:rsidRDefault="003E1DD3" w:rsidP="0007735D">
            <w:pPr>
              <w:pStyle w:val="ListParagraph"/>
              <w:spacing w:line="276" w:lineRule="auto"/>
              <w:ind w:left="0"/>
              <w:rPr>
                <w:rFonts w:cs="Arial"/>
                <w:szCs w:val="20"/>
              </w:rPr>
            </w:pPr>
          </w:p>
        </w:tc>
        <w:tc>
          <w:tcPr>
            <w:tcW w:w="2340" w:type="dxa"/>
          </w:tcPr>
          <w:p w:rsidR="003E1DD3" w:rsidRPr="004F197B" w:rsidRDefault="003E1DD3" w:rsidP="0007735D">
            <w:pPr>
              <w:pStyle w:val="ListParagraph"/>
              <w:spacing w:line="276" w:lineRule="auto"/>
              <w:ind w:left="0"/>
              <w:rPr>
                <w:rFonts w:cs="Arial"/>
                <w:szCs w:val="20"/>
              </w:rPr>
            </w:pPr>
            <w:r>
              <w:rPr>
                <w:rFonts w:cs="Arial"/>
                <w:szCs w:val="20"/>
              </w:rPr>
              <w:t>Emergency case paper</w:t>
            </w:r>
          </w:p>
        </w:tc>
      </w:tr>
      <w:tr w:rsidR="008A00D4" w:rsidRPr="00BE1C2C" w:rsidTr="00EC2692">
        <w:tc>
          <w:tcPr>
            <w:tcW w:w="10980" w:type="dxa"/>
            <w:gridSpan w:val="4"/>
          </w:tcPr>
          <w:p w:rsidR="008A00D4" w:rsidRPr="008A00D4" w:rsidRDefault="008A00D4" w:rsidP="0007735D">
            <w:pPr>
              <w:pStyle w:val="ListParagraph"/>
              <w:ind w:left="0"/>
              <w:rPr>
                <w:rFonts w:cs="Arial"/>
                <w:b/>
                <w:szCs w:val="20"/>
              </w:rPr>
            </w:pPr>
            <w:r w:rsidRPr="008A00D4">
              <w:rPr>
                <w:rFonts w:cs="Arial"/>
                <w:b/>
                <w:szCs w:val="20"/>
                <w:lang w:val="en-GB"/>
              </w:rPr>
              <w:t>Registration for Admission</w:t>
            </w:r>
          </w:p>
        </w:tc>
      </w:tr>
      <w:tr w:rsidR="008A00D4" w:rsidRPr="00BE1C2C" w:rsidTr="003E1DD3">
        <w:tc>
          <w:tcPr>
            <w:tcW w:w="540" w:type="dxa"/>
          </w:tcPr>
          <w:p w:rsidR="008A00D4" w:rsidRPr="00BE1C2C" w:rsidRDefault="008A00D4" w:rsidP="00F4697D">
            <w:pPr>
              <w:pStyle w:val="ListParagraph"/>
              <w:numPr>
                <w:ilvl w:val="0"/>
                <w:numId w:val="2"/>
              </w:numPr>
              <w:spacing w:line="360" w:lineRule="auto"/>
              <w:rPr>
                <w:rFonts w:ascii="Arial" w:hAnsi="Arial" w:cs="Arial"/>
                <w:sz w:val="20"/>
                <w:szCs w:val="20"/>
              </w:rPr>
            </w:pPr>
          </w:p>
        </w:tc>
        <w:tc>
          <w:tcPr>
            <w:tcW w:w="6300" w:type="dxa"/>
          </w:tcPr>
          <w:p w:rsidR="008A00D4" w:rsidRPr="008A00D4" w:rsidRDefault="008A00D4" w:rsidP="008A00D4">
            <w:pPr>
              <w:spacing w:line="324" w:lineRule="auto"/>
              <w:jc w:val="both"/>
              <w:rPr>
                <w:rFonts w:cs="Arial"/>
                <w:szCs w:val="20"/>
                <w:lang w:val="en-GB"/>
              </w:rPr>
            </w:pPr>
            <w:r w:rsidRPr="008A00D4">
              <w:rPr>
                <w:rFonts w:cs="Arial"/>
                <w:szCs w:val="20"/>
                <w:lang w:val="en-GB"/>
              </w:rPr>
              <w:t>The clerk at registration/admission desk shall carry out registration of the patient and a registration slip shall be provided upon enrol</w:t>
            </w:r>
            <w:r>
              <w:rPr>
                <w:rFonts w:cs="Arial"/>
                <w:szCs w:val="20"/>
                <w:lang w:val="en-GB"/>
              </w:rPr>
              <w:t>m</w:t>
            </w:r>
            <w:r w:rsidRPr="008A00D4">
              <w:rPr>
                <w:rFonts w:cs="Arial"/>
                <w:szCs w:val="20"/>
                <w:lang w:val="en-GB"/>
              </w:rPr>
              <w:t>ent.</w:t>
            </w:r>
          </w:p>
        </w:tc>
        <w:tc>
          <w:tcPr>
            <w:tcW w:w="1800" w:type="dxa"/>
          </w:tcPr>
          <w:p w:rsidR="008A00D4" w:rsidRPr="00A73277" w:rsidRDefault="008A00D4" w:rsidP="003E1DD3">
            <w:pPr>
              <w:jc w:val="both"/>
              <w:rPr>
                <w:rFonts w:eastAsia="Calibri" w:cs="Arial"/>
                <w:szCs w:val="20"/>
                <w:lang w:val="en-GB"/>
              </w:rPr>
            </w:pPr>
            <w:r>
              <w:rPr>
                <w:rFonts w:eastAsia="Calibri" w:cs="Arial"/>
                <w:szCs w:val="20"/>
                <w:lang w:val="en-GB"/>
              </w:rPr>
              <w:t>Registration/ Admission desk clerk</w:t>
            </w:r>
          </w:p>
        </w:tc>
        <w:tc>
          <w:tcPr>
            <w:tcW w:w="2340" w:type="dxa"/>
          </w:tcPr>
          <w:p w:rsidR="008A00D4" w:rsidRDefault="008A00D4" w:rsidP="0007735D">
            <w:pPr>
              <w:pStyle w:val="ListParagraph"/>
              <w:ind w:left="0"/>
              <w:rPr>
                <w:rFonts w:cs="Arial"/>
                <w:szCs w:val="20"/>
              </w:rPr>
            </w:pPr>
            <w:r>
              <w:rPr>
                <w:rFonts w:cs="Arial"/>
                <w:szCs w:val="20"/>
              </w:rPr>
              <w:t>Admission slip</w:t>
            </w:r>
          </w:p>
        </w:tc>
      </w:tr>
      <w:tr w:rsidR="008A00D4" w:rsidRPr="00BE1C2C" w:rsidTr="003E1DD3">
        <w:tc>
          <w:tcPr>
            <w:tcW w:w="540" w:type="dxa"/>
          </w:tcPr>
          <w:p w:rsidR="008A00D4" w:rsidRPr="00BE1C2C" w:rsidRDefault="008A00D4" w:rsidP="00F4697D">
            <w:pPr>
              <w:pStyle w:val="ListParagraph"/>
              <w:numPr>
                <w:ilvl w:val="0"/>
                <w:numId w:val="2"/>
              </w:numPr>
              <w:spacing w:line="360" w:lineRule="auto"/>
              <w:rPr>
                <w:rFonts w:ascii="Arial" w:hAnsi="Arial" w:cs="Arial"/>
                <w:sz w:val="20"/>
                <w:szCs w:val="20"/>
              </w:rPr>
            </w:pPr>
          </w:p>
        </w:tc>
        <w:tc>
          <w:tcPr>
            <w:tcW w:w="6300" w:type="dxa"/>
          </w:tcPr>
          <w:p w:rsidR="008A00D4" w:rsidRPr="008A00D4" w:rsidRDefault="008A00D4" w:rsidP="008A00D4">
            <w:pPr>
              <w:spacing w:line="324" w:lineRule="auto"/>
              <w:jc w:val="both"/>
              <w:rPr>
                <w:rFonts w:cs="Arial"/>
                <w:szCs w:val="20"/>
                <w:lang w:val="en-GB"/>
              </w:rPr>
            </w:pPr>
            <w:r w:rsidRPr="008A00D4">
              <w:rPr>
                <w:rFonts w:cs="Arial"/>
                <w:szCs w:val="20"/>
                <w:lang w:val="en-GB"/>
              </w:rPr>
              <w:t>Ensure availability of wheelchair/ stretcher for transfer of patient to labour room.</w:t>
            </w:r>
          </w:p>
        </w:tc>
        <w:tc>
          <w:tcPr>
            <w:tcW w:w="1800" w:type="dxa"/>
          </w:tcPr>
          <w:p w:rsidR="008A00D4" w:rsidRPr="00A73277" w:rsidRDefault="008A00D4" w:rsidP="003D10B9">
            <w:pPr>
              <w:jc w:val="both"/>
              <w:rPr>
                <w:rFonts w:eastAsia="Calibri" w:cs="Arial"/>
                <w:szCs w:val="20"/>
                <w:lang w:val="en-GB"/>
              </w:rPr>
            </w:pPr>
            <w:r>
              <w:rPr>
                <w:rFonts w:eastAsia="Calibri" w:cs="Arial"/>
                <w:szCs w:val="20"/>
                <w:lang w:val="en-GB"/>
              </w:rPr>
              <w:t>Registration/</w:t>
            </w:r>
            <w:r w:rsidR="003D10B9">
              <w:rPr>
                <w:rFonts w:eastAsia="Calibri" w:cs="Arial"/>
                <w:szCs w:val="20"/>
                <w:lang w:val="en-GB"/>
              </w:rPr>
              <w:t xml:space="preserve"> Pharmacist</w:t>
            </w:r>
          </w:p>
        </w:tc>
        <w:tc>
          <w:tcPr>
            <w:tcW w:w="2340" w:type="dxa"/>
          </w:tcPr>
          <w:p w:rsidR="008A00D4" w:rsidRDefault="008A00D4" w:rsidP="0007735D">
            <w:pPr>
              <w:pStyle w:val="ListParagraph"/>
              <w:ind w:left="0"/>
              <w:rPr>
                <w:rFonts w:cs="Arial"/>
                <w:szCs w:val="20"/>
              </w:rPr>
            </w:pPr>
            <w:r>
              <w:rPr>
                <w:rFonts w:cs="Arial"/>
                <w:szCs w:val="20"/>
              </w:rPr>
              <w:t>Nil</w:t>
            </w:r>
          </w:p>
        </w:tc>
      </w:tr>
      <w:tr w:rsidR="008A00D4" w:rsidRPr="00BE1C2C" w:rsidTr="003E1DD3">
        <w:tc>
          <w:tcPr>
            <w:tcW w:w="540" w:type="dxa"/>
          </w:tcPr>
          <w:p w:rsidR="008A00D4" w:rsidRPr="00BE1C2C" w:rsidRDefault="008A00D4" w:rsidP="00F4697D">
            <w:pPr>
              <w:pStyle w:val="ListParagraph"/>
              <w:numPr>
                <w:ilvl w:val="0"/>
                <w:numId w:val="2"/>
              </w:numPr>
              <w:spacing w:line="360" w:lineRule="auto"/>
              <w:rPr>
                <w:rFonts w:ascii="Arial" w:hAnsi="Arial" w:cs="Arial"/>
                <w:sz w:val="20"/>
                <w:szCs w:val="20"/>
              </w:rPr>
            </w:pPr>
          </w:p>
        </w:tc>
        <w:tc>
          <w:tcPr>
            <w:tcW w:w="6300" w:type="dxa"/>
          </w:tcPr>
          <w:p w:rsidR="008A00D4" w:rsidRDefault="008A00D4" w:rsidP="00E36202">
            <w:pPr>
              <w:spacing w:line="360" w:lineRule="auto"/>
            </w:pPr>
            <w:r w:rsidRPr="00451450">
              <w:rPr>
                <w:rFonts w:cs="Arial"/>
                <w:szCs w:val="20"/>
                <w:lang w:val="en-GB"/>
              </w:rPr>
              <w:t>A</w:t>
            </w:r>
            <w:r w:rsidR="00E36202">
              <w:rPr>
                <w:rFonts w:cs="Arial"/>
                <w:szCs w:val="20"/>
                <w:lang w:val="en-GB"/>
              </w:rPr>
              <w:t>n</w:t>
            </w:r>
            <w:r w:rsidRPr="00451450">
              <w:rPr>
                <w:rFonts w:cs="Arial"/>
                <w:szCs w:val="20"/>
                <w:lang w:val="en-GB"/>
              </w:rPr>
              <w:t xml:space="preserve"> </w:t>
            </w:r>
            <w:r w:rsidR="00E36202">
              <w:rPr>
                <w:rFonts w:cs="Arial"/>
                <w:szCs w:val="20"/>
                <w:lang w:val="en-GB"/>
              </w:rPr>
              <w:t>Attendant</w:t>
            </w:r>
            <w:r w:rsidRPr="00451450">
              <w:rPr>
                <w:rFonts w:cs="Arial"/>
                <w:szCs w:val="20"/>
                <w:lang w:val="en-GB"/>
              </w:rPr>
              <w:t xml:space="preserve"> of the labour room shall be called to ensure the safe transfer of the patient. </w:t>
            </w:r>
          </w:p>
        </w:tc>
        <w:tc>
          <w:tcPr>
            <w:tcW w:w="1800" w:type="dxa"/>
          </w:tcPr>
          <w:p w:rsidR="008A00D4" w:rsidRPr="00A73277" w:rsidRDefault="00E36202" w:rsidP="00E36202">
            <w:pPr>
              <w:jc w:val="both"/>
              <w:rPr>
                <w:rFonts w:eastAsia="Calibri" w:cs="Arial"/>
                <w:szCs w:val="20"/>
                <w:lang w:val="en-GB"/>
              </w:rPr>
            </w:pPr>
            <w:r>
              <w:rPr>
                <w:rFonts w:cs="Arial"/>
                <w:szCs w:val="20"/>
                <w:lang w:val="en-GB"/>
              </w:rPr>
              <w:t>Attendant</w:t>
            </w:r>
          </w:p>
        </w:tc>
        <w:tc>
          <w:tcPr>
            <w:tcW w:w="2340" w:type="dxa"/>
          </w:tcPr>
          <w:p w:rsidR="008A00D4" w:rsidRDefault="008A00D4" w:rsidP="0007735D">
            <w:pPr>
              <w:pStyle w:val="ListParagraph"/>
              <w:ind w:left="0"/>
              <w:rPr>
                <w:rFonts w:cs="Arial"/>
                <w:szCs w:val="20"/>
              </w:rPr>
            </w:pPr>
            <w:r>
              <w:rPr>
                <w:rFonts w:cs="Arial"/>
                <w:szCs w:val="20"/>
              </w:rPr>
              <w:t>Nil</w:t>
            </w:r>
          </w:p>
        </w:tc>
      </w:tr>
    </w:tbl>
    <w:p w:rsidR="00592EBB" w:rsidRDefault="003F3A4C" w:rsidP="00E11554">
      <w:pPr>
        <w:ind w:left="-900"/>
      </w:pPr>
      <w:r w:rsidRPr="00BE1C2C">
        <w:rPr>
          <w:b/>
        </w:rPr>
        <w:t>Reference standard</w:t>
      </w:r>
      <w:r>
        <w:t xml:space="preserve"> </w:t>
      </w:r>
      <w:r w:rsidR="001A232C">
        <w:t xml:space="preserve">- </w:t>
      </w:r>
      <w:r w:rsidR="001535E1">
        <w:t xml:space="preserve"> </w:t>
      </w:r>
      <w:r w:rsidR="001A232C">
        <w:t xml:space="preserve"> </w:t>
      </w:r>
      <w:r w:rsidR="0007735D">
        <w:t>ME G4.2</w:t>
      </w:r>
    </w:p>
    <w:p w:rsidR="00996631" w:rsidRDefault="003344F1" w:rsidP="00996631">
      <w:pPr>
        <w:pStyle w:val="Heading1"/>
        <w:numPr>
          <w:ilvl w:val="0"/>
          <w:numId w:val="1"/>
        </w:numPr>
        <w:spacing w:before="0" w:line="240" w:lineRule="auto"/>
        <w:ind w:left="-720" w:hanging="90"/>
      </w:pPr>
      <w:r>
        <w:t xml:space="preserve">Receiving </w:t>
      </w:r>
      <w:r w:rsidR="008A00D4">
        <w:t>of Patient and</w:t>
      </w:r>
      <w:r w:rsidR="00483B6C">
        <w:t xml:space="preserve"> Initial</w:t>
      </w:r>
      <w:r w:rsidR="008E6C10">
        <w:t xml:space="preserve"> Assessment</w:t>
      </w:r>
      <w:r>
        <w:t xml:space="preserve"> </w:t>
      </w:r>
    </w:p>
    <w:p w:rsidR="00996631" w:rsidRPr="00996631" w:rsidRDefault="00996631" w:rsidP="00996631">
      <w:pPr>
        <w:spacing w:after="0" w:line="240" w:lineRule="auto"/>
      </w:pPr>
    </w:p>
    <w:tbl>
      <w:tblPr>
        <w:tblStyle w:val="TableGrid"/>
        <w:tblW w:w="11070" w:type="dxa"/>
        <w:tblInd w:w="-792" w:type="dxa"/>
        <w:tblLayout w:type="fixed"/>
        <w:tblLook w:val="04A0"/>
      </w:tblPr>
      <w:tblGrid>
        <w:gridCol w:w="630"/>
        <w:gridCol w:w="6120"/>
        <w:gridCol w:w="1620"/>
        <w:gridCol w:w="2700"/>
      </w:tblGrid>
      <w:tr w:rsidR="00DD084E" w:rsidRPr="00F36570" w:rsidTr="00D42352">
        <w:trPr>
          <w:trHeight w:val="638"/>
        </w:trPr>
        <w:tc>
          <w:tcPr>
            <w:tcW w:w="630" w:type="dxa"/>
          </w:tcPr>
          <w:p w:rsidR="003C64B2" w:rsidRPr="00F36570" w:rsidRDefault="00DD084E" w:rsidP="00F36570">
            <w:pPr>
              <w:spacing w:line="360" w:lineRule="auto"/>
              <w:rPr>
                <w:rFonts w:ascii="Arial" w:hAnsi="Arial" w:cs="Arial"/>
                <w:b/>
                <w:sz w:val="20"/>
                <w:szCs w:val="20"/>
              </w:rPr>
            </w:pPr>
            <w:r w:rsidRPr="00F36570">
              <w:rPr>
                <w:rFonts w:ascii="Arial" w:hAnsi="Arial" w:cs="Arial"/>
                <w:b/>
                <w:sz w:val="20"/>
                <w:szCs w:val="20"/>
              </w:rPr>
              <w:t>S.</w:t>
            </w:r>
          </w:p>
          <w:p w:rsidR="00DD084E" w:rsidRPr="00F36570" w:rsidRDefault="00DD084E" w:rsidP="00F36570">
            <w:pPr>
              <w:spacing w:line="360" w:lineRule="auto"/>
              <w:rPr>
                <w:rFonts w:ascii="Arial" w:hAnsi="Arial" w:cs="Arial"/>
                <w:b/>
                <w:sz w:val="20"/>
                <w:szCs w:val="20"/>
              </w:rPr>
            </w:pPr>
            <w:r w:rsidRPr="00F36570">
              <w:rPr>
                <w:rFonts w:ascii="Arial" w:hAnsi="Arial" w:cs="Arial"/>
                <w:b/>
                <w:sz w:val="20"/>
                <w:szCs w:val="20"/>
              </w:rPr>
              <w:t>No</w:t>
            </w:r>
          </w:p>
        </w:tc>
        <w:tc>
          <w:tcPr>
            <w:tcW w:w="6120" w:type="dxa"/>
          </w:tcPr>
          <w:p w:rsidR="00DD084E" w:rsidRPr="00F36570" w:rsidRDefault="00DD084E" w:rsidP="00F36570">
            <w:pPr>
              <w:spacing w:line="360" w:lineRule="auto"/>
              <w:rPr>
                <w:rFonts w:ascii="Arial" w:hAnsi="Arial" w:cs="Arial"/>
                <w:b/>
                <w:sz w:val="20"/>
                <w:szCs w:val="20"/>
              </w:rPr>
            </w:pPr>
            <w:r w:rsidRPr="00F36570">
              <w:rPr>
                <w:rFonts w:ascii="Arial" w:hAnsi="Arial" w:cs="Arial"/>
                <w:b/>
                <w:sz w:val="20"/>
                <w:szCs w:val="20"/>
              </w:rPr>
              <w:t xml:space="preserve">Activity </w:t>
            </w:r>
          </w:p>
        </w:tc>
        <w:tc>
          <w:tcPr>
            <w:tcW w:w="1620" w:type="dxa"/>
          </w:tcPr>
          <w:p w:rsidR="00DD084E" w:rsidRPr="00F36570" w:rsidRDefault="00DD084E" w:rsidP="00F36570">
            <w:pPr>
              <w:spacing w:line="360" w:lineRule="auto"/>
              <w:rPr>
                <w:rFonts w:ascii="Arial" w:hAnsi="Arial" w:cs="Arial"/>
                <w:b/>
                <w:sz w:val="20"/>
                <w:szCs w:val="20"/>
              </w:rPr>
            </w:pPr>
            <w:r w:rsidRPr="00F36570">
              <w:rPr>
                <w:rFonts w:ascii="Arial" w:hAnsi="Arial" w:cs="Arial"/>
                <w:b/>
                <w:sz w:val="20"/>
                <w:szCs w:val="20"/>
              </w:rPr>
              <w:t xml:space="preserve">Responsibility </w:t>
            </w:r>
          </w:p>
        </w:tc>
        <w:tc>
          <w:tcPr>
            <w:tcW w:w="2700" w:type="dxa"/>
          </w:tcPr>
          <w:p w:rsidR="00DD084E" w:rsidRPr="00F36570" w:rsidRDefault="00DD084E" w:rsidP="00F36570">
            <w:pPr>
              <w:spacing w:line="360" w:lineRule="auto"/>
              <w:rPr>
                <w:rFonts w:ascii="Arial" w:hAnsi="Arial" w:cs="Arial"/>
                <w:b/>
                <w:sz w:val="20"/>
                <w:szCs w:val="20"/>
              </w:rPr>
            </w:pPr>
            <w:r w:rsidRPr="00F36570">
              <w:rPr>
                <w:rFonts w:ascii="Arial" w:hAnsi="Arial" w:cs="Arial"/>
                <w:b/>
                <w:sz w:val="20"/>
                <w:szCs w:val="20"/>
              </w:rPr>
              <w:t xml:space="preserve">Record </w:t>
            </w:r>
          </w:p>
        </w:tc>
      </w:tr>
      <w:tr w:rsidR="00CA48AD" w:rsidRPr="00F36570" w:rsidTr="00D42352">
        <w:trPr>
          <w:trHeight w:val="584"/>
        </w:trPr>
        <w:tc>
          <w:tcPr>
            <w:tcW w:w="630" w:type="dxa"/>
          </w:tcPr>
          <w:p w:rsidR="00CA48AD" w:rsidRPr="00F36570" w:rsidRDefault="00CA48AD" w:rsidP="00F36570">
            <w:pPr>
              <w:pStyle w:val="ListParagraph"/>
              <w:numPr>
                <w:ilvl w:val="0"/>
                <w:numId w:val="4"/>
              </w:numPr>
              <w:spacing w:line="360" w:lineRule="auto"/>
              <w:rPr>
                <w:rFonts w:ascii="Arial" w:hAnsi="Arial" w:cs="Arial"/>
                <w:sz w:val="20"/>
                <w:szCs w:val="20"/>
              </w:rPr>
            </w:pPr>
          </w:p>
        </w:tc>
        <w:tc>
          <w:tcPr>
            <w:tcW w:w="6120" w:type="dxa"/>
          </w:tcPr>
          <w:p w:rsidR="00CA48AD" w:rsidRPr="00F36570" w:rsidRDefault="00CA48AD" w:rsidP="00F36570">
            <w:pPr>
              <w:spacing w:line="360" w:lineRule="auto"/>
              <w:jc w:val="both"/>
              <w:rPr>
                <w:rFonts w:ascii="Arial" w:hAnsi="Arial" w:cs="Arial"/>
                <w:sz w:val="20"/>
                <w:szCs w:val="20"/>
                <w:lang w:val="en-GB"/>
              </w:rPr>
            </w:pPr>
            <w:r w:rsidRPr="00F36570">
              <w:rPr>
                <w:rFonts w:ascii="Arial" w:hAnsi="Arial" w:cs="Arial"/>
                <w:sz w:val="20"/>
                <w:szCs w:val="20"/>
                <w:lang w:val="en-GB"/>
              </w:rPr>
              <w:t xml:space="preserve">The Pregnant woman is received in the receiving area of the labour room by the staff nurse </w:t>
            </w:r>
          </w:p>
        </w:tc>
        <w:tc>
          <w:tcPr>
            <w:tcW w:w="1620" w:type="dxa"/>
          </w:tcPr>
          <w:p w:rsidR="00CA48AD" w:rsidRPr="00F36570" w:rsidRDefault="00F36570"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CA48AD" w:rsidRPr="00F36570" w:rsidRDefault="00F36570" w:rsidP="00F36570">
            <w:pPr>
              <w:pStyle w:val="ListParagraph"/>
              <w:spacing w:line="360" w:lineRule="auto"/>
              <w:ind w:left="0"/>
              <w:rPr>
                <w:rFonts w:ascii="Arial" w:hAnsi="Arial" w:cs="Arial"/>
                <w:sz w:val="20"/>
                <w:szCs w:val="20"/>
              </w:rPr>
            </w:pPr>
            <w:r>
              <w:rPr>
                <w:rFonts w:ascii="Arial" w:hAnsi="Arial" w:cs="Arial"/>
                <w:sz w:val="20"/>
                <w:szCs w:val="20"/>
              </w:rPr>
              <w:t>Nil</w:t>
            </w:r>
          </w:p>
        </w:tc>
      </w:tr>
      <w:tr w:rsidR="00CA48AD" w:rsidRPr="00F36570" w:rsidTr="00D42352">
        <w:trPr>
          <w:trHeight w:val="566"/>
        </w:trPr>
        <w:tc>
          <w:tcPr>
            <w:tcW w:w="630" w:type="dxa"/>
          </w:tcPr>
          <w:p w:rsidR="00CA48AD" w:rsidRPr="00F36570" w:rsidRDefault="00CA48AD" w:rsidP="00F36570">
            <w:pPr>
              <w:pStyle w:val="ListParagraph"/>
              <w:numPr>
                <w:ilvl w:val="0"/>
                <w:numId w:val="4"/>
              </w:numPr>
              <w:spacing w:line="360" w:lineRule="auto"/>
              <w:rPr>
                <w:rFonts w:ascii="Arial" w:hAnsi="Arial" w:cs="Arial"/>
                <w:sz w:val="20"/>
                <w:szCs w:val="20"/>
              </w:rPr>
            </w:pPr>
          </w:p>
        </w:tc>
        <w:tc>
          <w:tcPr>
            <w:tcW w:w="6120" w:type="dxa"/>
          </w:tcPr>
          <w:p w:rsidR="00CA48AD" w:rsidRPr="00F36570" w:rsidRDefault="00CA48AD" w:rsidP="00F36570">
            <w:pPr>
              <w:spacing w:line="360" w:lineRule="auto"/>
              <w:jc w:val="both"/>
              <w:rPr>
                <w:rFonts w:ascii="Arial" w:hAnsi="Arial" w:cs="Arial"/>
                <w:sz w:val="20"/>
                <w:szCs w:val="20"/>
                <w:lang w:val="en-GB"/>
              </w:rPr>
            </w:pPr>
            <w:r w:rsidRPr="00F36570">
              <w:rPr>
                <w:rFonts w:ascii="Arial" w:hAnsi="Arial" w:cs="Arial"/>
                <w:sz w:val="20"/>
                <w:szCs w:val="20"/>
                <w:lang w:val="en-GB"/>
              </w:rPr>
              <w:t>The staff nurse at the receiving area shall check for the registration slip and transfer the patient to the examination area for initial assessment and monitoring.</w:t>
            </w:r>
          </w:p>
        </w:tc>
        <w:tc>
          <w:tcPr>
            <w:tcW w:w="1620" w:type="dxa"/>
          </w:tcPr>
          <w:p w:rsidR="00CA48AD" w:rsidRPr="00F36570" w:rsidRDefault="00F36570"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CA48AD" w:rsidRPr="00F36570" w:rsidRDefault="00F36570" w:rsidP="00F36570">
            <w:pPr>
              <w:spacing w:line="360" w:lineRule="auto"/>
              <w:rPr>
                <w:rFonts w:ascii="Arial" w:hAnsi="Arial" w:cs="Arial"/>
                <w:sz w:val="20"/>
                <w:szCs w:val="20"/>
              </w:rPr>
            </w:pPr>
            <w:r>
              <w:rPr>
                <w:rFonts w:ascii="Arial" w:hAnsi="Arial" w:cs="Arial"/>
                <w:sz w:val="20"/>
                <w:szCs w:val="20"/>
              </w:rPr>
              <w:t>Admiss</w:t>
            </w:r>
            <w:r w:rsidR="00CE545F">
              <w:rPr>
                <w:rFonts w:ascii="Arial" w:hAnsi="Arial" w:cs="Arial"/>
                <w:sz w:val="20"/>
                <w:szCs w:val="20"/>
              </w:rPr>
              <w:t>ion slip</w:t>
            </w:r>
          </w:p>
        </w:tc>
      </w:tr>
      <w:tr w:rsidR="00CA48AD" w:rsidRPr="00F36570" w:rsidTr="00D42352">
        <w:trPr>
          <w:trHeight w:val="566"/>
        </w:trPr>
        <w:tc>
          <w:tcPr>
            <w:tcW w:w="630" w:type="dxa"/>
          </w:tcPr>
          <w:p w:rsidR="00CA48AD" w:rsidRPr="00F36570" w:rsidRDefault="00CA48AD" w:rsidP="00F36570">
            <w:pPr>
              <w:pStyle w:val="ListParagraph"/>
              <w:numPr>
                <w:ilvl w:val="0"/>
                <w:numId w:val="4"/>
              </w:numPr>
              <w:spacing w:line="360" w:lineRule="auto"/>
              <w:rPr>
                <w:rFonts w:ascii="Arial" w:hAnsi="Arial" w:cs="Arial"/>
                <w:sz w:val="20"/>
                <w:szCs w:val="20"/>
              </w:rPr>
            </w:pPr>
          </w:p>
        </w:tc>
        <w:tc>
          <w:tcPr>
            <w:tcW w:w="6120" w:type="dxa"/>
          </w:tcPr>
          <w:p w:rsidR="00CA48AD" w:rsidRPr="00F36570" w:rsidRDefault="00CA48AD" w:rsidP="00F36570">
            <w:pPr>
              <w:spacing w:line="360" w:lineRule="auto"/>
              <w:jc w:val="both"/>
              <w:rPr>
                <w:rFonts w:ascii="Arial" w:hAnsi="Arial" w:cs="Arial"/>
                <w:sz w:val="20"/>
                <w:szCs w:val="20"/>
                <w:lang w:val="en-GB"/>
              </w:rPr>
            </w:pPr>
            <w:r w:rsidRPr="00F36570">
              <w:rPr>
                <w:rFonts w:ascii="Arial" w:hAnsi="Arial" w:cs="Arial"/>
                <w:sz w:val="20"/>
                <w:szCs w:val="20"/>
                <w:lang w:val="en-GB"/>
              </w:rPr>
              <w:t xml:space="preserve"> The patient shall be assessed by nursing staff / consultant, who analyzes condition of the patient along with medical  history and reviews old records, including referral card( in case of referred- in patient), to assess any complications associated with pregnancy.</w:t>
            </w:r>
          </w:p>
        </w:tc>
        <w:tc>
          <w:tcPr>
            <w:tcW w:w="1620" w:type="dxa"/>
          </w:tcPr>
          <w:p w:rsidR="00CA48AD" w:rsidRPr="00F36570" w:rsidRDefault="00F36570" w:rsidP="00F36570">
            <w:pPr>
              <w:spacing w:line="360" w:lineRule="auto"/>
              <w:rPr>
                <w:rFonts w:ascii="Arial" w:hAnsi="Arial" w:cs="Arial"/>
                <w:sz w:val="20"/>
                <w:szCs w:val="20"/>
              </w:rPr>
            </w:pPr>
            <w:r>
              <w:rPr>
                <w:rFonts w:ascii="Arial" w:hAnsi="Arial" w:cs="Arial"/>
                <w:sz w:val="20"/>
                <w:szCs w:val="20"/>
              </w:rPr>
              <w:t xml:space="preserve">Doctor &amp; </w:t>
            </w:r>
            <w:r w:rsidR="000C2760">
              <w:rPr>
                <w:rFonts w:ascii="Arial" w:hAnsi="Arial" w:cs="Arial"/>
                <w:sz w:val="20"/>
                <w:szCs w:val="20"/>
              </w:rPr>
              <w:t>S</w:t>
            </w:r>
            <w:r>
              <w:rPr>
                <w:rFonts w:ascii="Arial" w:hAnsi="Arial" w:cs="Arial"/>
                <w:sz w:val="20"/>
                <w:szCs w:val="20"/>
              </w:rPr>
              <w:t>taff nurse</w:t>
            </w:r>
          </w:p>
        </w:tc>
        <w:tc>
          <w:tcPr>
            <w:tcW w:w="2700" w:type="dxa"/>
          </w:tcPr>
          <w:p w:rsidR="00CA48AD" w:rsidRPr="00F36570" w:rsidRDefault="000C2760" w:rsidP="00F36570">
            <w:pPr>
              <w:spacing w:line="360" w:lineRule="auto"/>
              <w:rPr>
                <w:rFonts w:ascii="Arial" w:hAnsi="Arial" w:cs="Arial"/>
                <w:sz w:val="20"/>
                <w:szCs w:val="20"/>
              </w:rPr>
            </w:pPr>
            <w:r>
              <w:rPr>
                <w:rFonts w:ascii="Arial" w:hAnsi="Arial" w:cs="Arial"/>
                <w:sz w:val="20"/>
                <w:szCs w:val="20"/>
              </w:rPr>
              <w:t>Maternity case sheet</w:t>
            </w:r>
          </w:p>
        </w:tc>
      </w:tr>
      <w:tr w:rsidR="00CA48AD" w:rsidRPr="00F36570" w:rsidTr="00D42352">
        <w:trPr>
          <w:trHeight w:val="359"/>
        </w:trPr>
        <w:tc>
          <w:tcPr>
            <w:tcW w:w="630" w:type="dxa"/>
          </w:tcPr>
          <w:p w:rsidR="00CA48AD" w:rsidRPr="00F36570" w:rsidRDefault="00CA48AD" w:rsidP="00F36570">
            <w:pPr>
              <w:pStyle w:val="ListParagraph"/>
              <w:numPr>
                <w:ilvl w:val="0"/>
                <w:numId w:val="4"/>
              </w:numPr>
              <w:spacing w:line="360" w:lineRule="auto"/>
              <w:rPr>
                <w:rFonts w:ascii="Arial" w:hAnsi="Arial" w:cs="Arial"/>
                <w:sz w:val="20"/>
                <w:szCs w:val="20"/>
              </w:rPr>
            </w:pPr>
          </w:p>
        </w:tc>
        <w:tc>
          <w:tcPr>
            <w:tcW w:w="6120" w:type="dxa"/>
          </w:tcPr>
          <w:p w:rsidR="00CA48AD" w:rsidRPr="00F36570" w:rsidRDefault="00CA48AD" w:rsidP="00F36570">
            <w:pPr>
              <w:spacing w:line="360" w:lineRule="auto"/>
              <w:jc w:val="both"/>
              <w:rPr>
                <w:rFonts w:ascii="Arial" w:hAnsi="Arial" w:cs="Arial"/>
                <w:sz w:val="20"/>
                <w:szCs w:val="20"/>
                <w:lang w:val="en-GB"/>
              </w:rPr>
            </w:pPr>
            <w:r w:rsidRPr="00F36570">
              <w:rPr>
                <w:rFonts w:ascii="Arial" w:hAnsi="Arial" w:cs="Arial"/>
                <w:sz w:val="20"/>
                <w:szCs w:val="20"/>
                <w:lang w:val="en-GB"/>
              </w:rPr>
              <w:t>Ensure that all assessments done is documented in the patient case sheet/partograph depending on the cervical dilation</w:t>
            </w:r>
          </w:p>
        </w:tc>
        <w:tc>
          <w:tcPr>
            <w:tcW w:w="1620" w:type="dxa"/>
          </w:tcPr>
          <w:p w:rsidR="00CA48AD" w:rsidRPr="00F36570" w:rsidRDefault="000C2760"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CA48AD" w:rsidRPr="00F36570" w:rsidRDefault="00F36570" w:rsidP="00F36570">
            <w:pPr>
              <w:spacing w:line="360" w:lineRule="auto"/>
              <w:rPr>
                <w:rFonts w:ascii="Arial" w:hAnsi="Arial" w:cs="Arial"/>
                <w:sz w:val="20"/>
                <w:szCs w:val="20"/>
              </w:rPr>
            </w:pPr>
            <w:r>
              <w:rPr>
                <w:rFonts w:ascii="Arial" w:hAnsi="Arial" w:cs="Arial"/>
                <w:sz w:val="20"/>
                <w:szCs w:val="20"/>
              </w:rPr>
              <w:t>Maternity case sheet</w:t>
            </w:r>
          </w:p>
        </w:tc>
      </w:tr>
      <w:tr w:rsidR="000C2760" w:rsidRPr="00F36570" w:rsidTr="00D42352">
        <w:trPr>
          <w:trHeight w:val="611"/>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rPr>
                <w:rFonts w:ascii="Arial" w:hAnsi="Arial" w:cs="Arial"/>
                <w:sz w:val="20"/>
                <w:szCs w:val="20"/>
              </w:rPr>
            </w:pPr>
            <w:r w:rsidRPr="00F36570">
              <w:rPr>
                <w:rFonts w:ascii="Arial" w:hAnsi="Arial" w:cs="Arial"/>
                <w:sz w:val="20"/>
                <w:szCs w:val="20"/>
                <w:lang w:val="en-GB"/>
              </w:rPr>
              <w:t>If pregnant woman is in active labour i.e. the cervical dilation ≥ 4 cm, pregnant woman shall be shifted to  labour room where vitals and dilation is monitored on periodic basis and partograph is established  and for ≤ 4 cm, pregnant woman is monitored in the examination room until complete dilation for shifting to labour room.</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Partograph</w:t>
            </w:r>
          </w:p>
        </w:tc>
      </w:tr>
      <w:tr w:rsidR="000C2760" w:rsidRPr="00F36570" w:rsidTr="00D42352">
        <w:trPr>
          <w:trHeight w:val="458"/>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E00B66">
              <w:rPr>
                <w:rFonts w:ascii="Arial" w:hAnsi="Arial" w:cs="Arial"/>
                <w:sz w:val="20"/>
                <w:szCs w:val="20"/>
                <w:highlight w:val="yellow"/>
              </w:rPr>
              <w:t>The I.D. Band with correct identification details shall be prepared for the patient and tied over her wrist.</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Nil</w:t>
            </w:r>
          </w:p>
        </w:tc>
      </w:tr>
      <w:tr w:rsidR="000C2760" w:rsidRPr="00F36570" w:rsidTr="00D42352">
        <w:trPr>
          <w:trHeight w:val="566"/>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F36570">
              <w:rPr>
                <w:rFonts w:ascii="Arial" w:hAnsi="Arial" w:cs="Arial"/>
                <w:sz w:val="20"/>
                <w:szCs w:val="20"/>
                <w:lang w:val="en-GB"/>
              </w:rPr>
              <w:t>Pregnant woman with eclampsia is shifted and treated in eclampsia room.</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Maternity case sheet</w:t>
            </w:r>
          </w:p>
        </w:tc>
      </w:tr>
      <w:tr w:rsidR="000C2760" w:rsidRPr="00F36570" w:rsidTr="00D42352">
        <w:trPr>
          <w:trHeight w:val="566"/>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F36570">
              <w:rPr>
                <w:rFonts w:ascii="Arial" w:hAnsi="Arial" w:cs="Arial"/>
                <w:sz w:val="20"/>
                <w:szCs w:val="20"/>
                <w:lang w:val="en-GB"/>
              </w:rPr>
              <w:t>Pregnant woman requiring emergency C-Section is shifted to Operation theatre immediately.</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Maternity case sheet</w:t>
            </w:r>
          </w:p>
        </w:tc>
      </w:tr>
      <w:tr w:rsidR="000C2760" w:rsidRPr="00F36570" w:rsidTr="00D42352">
        <w:trPr>
          <w:trHeight w:val="566"/>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F36570">
              <w:rPr>
                <w:rFonts w:ascii="Arial" w:hAnsi="Arial" w:cs="Arial"/>
                <w:sz w:val="20"/>
                <w:szCs w:val="20"/>
                <w:lang w:val="en-GB"/>
              </w:rPr>
              <w:t>Pregnant woman in false labour is monitored and subsequently discharged.</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Maternity case sheet</w:t>
            </w:r>
          </w:p>
        </w:tc>
      </w:tr>
      <w:tr w:rsidR="000C2760" w:rsidRPr="00F36570" w:rsidTr="00D42352">
        <w:trPr>
          <w:trHeight w:val="566"/>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F36570">
              <w:rPr>
                <w:rFonts w:ascii="Arial" w:hAnsi="Arial" w:cs="Arial"/>
                <w:sz w:val="20"/>
                <w:szCs w:val="20"/>
                <w:lang w:val="en-GB"/>
              </w:rPr>
              <w:t>When the condition of the patient is such that it  cannot   be managed in the hospital then patient shall be  referred to higher centre</w:t>
            </w:r>
            <w:r w:rsidRPr="00F36570">
              <w:rPr>
                <w:rFonts w:ascii="Arial" w:eastAsia="Times New Roman" w:hAnsi="Arial" w:cs="Arial"/>
                <w:spacing w:val="4"/>
                <w:sz w:val="20"/>
                <w:szCs w:val="20"/>
              </w:rPr>
              <w:t xml:space="preserve"> </w:t>
            </w:r>
          </w:p>
        </w:tc>
        <w:tc>
          <w:tcPr>
            <w:tcW w:w="1620" w:type="dxa"/>
          </w:tcPr>
          <w:p w:rsidR="000C2760" w:rsidRDefault="000C2760">
            <w:r>
              <w:rPr>
                <w:rFonts w:ascii="Arial" w:hAnsi="Arial" w:cs="Arial"/>
                <w:sz w:val="20"/>
                <w:szCs w:val="20"/>
              </w:rPr>
              <w:t xml:space="preserve">Doctor, </w:t>
            </w:r>
            <w:r w:rsidR="00D42352">
              <w:rPr>
                <w:rFonts w:ascii="Arial" w:hAnsi="Arial" w:cs="Arial"/>
                <w:sz w:val="20"/>
                <w:szCs w:val="20"/>
              </w:rPr>
              <w:t xml:space="preserve">       </w:t>
            </w:r>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Maternity case sheet, referral slip</w:t>
            </w:r>
          </w:p>
        </w:tc>
      </w:tr>
      <w:tr w:rsidR="000C2760" w:rsidRPr="00F36570" w:rsidTr="00D42352">
        <w:trPr>
          <w:trHeight w:val="566"/>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F36570">
              <w:rPr>
                <w:rFonts w:ascii="Arial" w:hAnsi="Arial" w:cs="Arial"/>
                <w:sz w:val="20"/>
                <w:szCs w:val="20"/>
                <w:lang w:val="en-GB"/>
              </w:rPr>
              <w:t>The labour room shall maintain a list of contact number of referral centres.</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List of contact numbers</w:t>
            </w:r>
          </w:p>
        </w:tc>
      </w:tr>
      <w:tr w:rsidR="00102A49" w:rsidRPr="00F36570" w:rsidTr="00D42352">
        <w:trPr>
          <w:trHeight w:val="566"/>
        </w:trPr>
        <w:tc>
          <w:tcPr>
            <w:tcW w:w="630" w:type="dxa"/>
          </w:tcPr>
          <w:p w:rsidR="00102A49" w:rsidRPr="00F36570" w:rsidRDefault="00102A49" w:rsidP="00F36570">
            <w:pPr>
              <w:pStyle w:val="ListParagraph"/>
              <w:numPr>
                <w:ilvl w:val="0"/>
                <w:numId w:val="4"/>
              </w:numPr>
              <w:spacing w:line="360" w:lineRule="auto"/>
              <w:rPr>
                <w:rFonts w:ascii="Arial" w:hAnsi="Arial" w:cs="Arial"/>
                <w:sz w:val="20"/>
                <w:szCs w:val="20"/>
              </w:rPr>
            </w:pPr>
          </w:p>
        </w:tc>
        <w:tc>
          <w:tcPr>
            <w:tcW w:w="6120" w:type="dxa"/>
          </w:tcPr>
          <w:p w:rsidR="00102A49" w:rsidRPr="00F36570" w:rsidRDefault="00102A49" w:rsidP="00F36570">
            <w:pPr>
              <w:spacing w:line="360" w:lineRule="auto"/>
              <w:jc w:val="both"/>
              <w:rPr>
                <w:rFonts w:ascii="Arial" w:hAnsi="Arial" w:cs="Arial"/>
                <w:sz w:val="20"/>
                <w:szCs w:val="20"/>
                <w:lang w:val="en-GB"/>
              </w:rPr>
            </w:pPr>
            <w:r w:rsidRPr="00F36570">
              <w:rPr>
                <w:rFonts w:ascii="Arial" w:hAnsi="Arial" w:cs="Arial"/>
                <w:sz w:val="20"/>
                <w:szCs w:val="20"/>
                <w:lang w:val="en-GB"/>
              </w:rPr>
              <w:t>Based on the doctor’s request for referral in the referral slip (</w:t>
            </w:r>
            <w:r w:rsidRPr="00F36570">
              <w:rPr>
                <w:rFonts w:ascii="Arial" w:hAnsi="Arial" w:cs="Arial"/>
                <w:sz w:val="20"/>
                <w:szCs w:val="20"/>
              </w:rPr>
              <w:t xml:space="preserve">with </w:t>
            </w:r>
            <w:r w:rsidRPr="00F36570">
              <w:rPr>
                <w:rFonts w:ascii="Arial" w:hAnsi="Arial" w:cs="Arial"/>
                <w:sz w:val="20"/>
                <w:szCs w:val="20"/>
                <w:lang w:val="en-GB"/>
              </w:rPr>
              <w:t>details relating to the patients complain, diagnosis and treatment initiated</w:t>
            </w:r>
            <w:r w:rsidRPr="00F36570">
              <w:rPr>
                <w:rFonts w:ascii="Arial" w:hAnsi="Arial" w:cs="Arial"/>
                <w:sz w:val="20"/>
                <w:szCs w:val="20"/>
              </w:rPr>
              <w:t>)</w:t>
            </w:r>
            <w:r w:rsidRPr="00F36570">
              <w:rPr>
                <w:rFonts w:ascii="Arial" w:hAnsi="Arial" w:cs="Arial"/>
                <w:sz w:val="20"/>
                <w:szCs w:val="20"/>
                <w:lang w:val="en-GB"/>
              </w:rPr>
              <w:t>, an advance communication with the referral centre shall be carried out to ensure the required service is available.</w:t>
            </w:r>
          </w:p>
        </w:tc>
        <w:tc>
          <w:tcPr>
            <w:tcW w:w="1620" w:type="dxa"/>
          </w:tcPr>
          <w:p w:rsidR="00102A49" w:rsidRPr="00F36570" w:rsidRDefault="00D42352"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102A49" w:rsidRPr="00F36570" w:rsidRDefault="00D42352" w:rsidP="00F36570">
            <w:pPr>
              <w:spacing w:line="360" w:lineRule="auto"/>
              <w:rPr>
                <w:rFonts w:ascii="Arial" w:hAnsi="Arial" w:cs="Arial"/>
                <w:sz w:val="20"/>
                <w:szCs w:val="20"/>
              </w:rPr>
            </w:pPr>
            <w:r>
              <w:rPr>
                <w:rFonts w:ascii="Arial" w:hAnsi="Arial" w:cs="Arial"/>
                <w:sz w:val="20"/>
                <w:szCs w:val="20"/>
              </w:rPr>
              <w:t>Referral slip</w:t>
            </w:r>
          </w:p>
        </w:tc>
      </w:tr>
      <w:tr w:rsidR="00102A49" w:rsidRPr="00F36570" w:rsidTr="00D42352">
        <w:trPr>
          <w:trHeight w:val="566"/>
        </w:trPr>
        <w:tc>
          <w:tcPr>
            <w:tcW w:w="630" w:type="dxa"/>
          </w:tcPr>
          <w:p w:rsidR="00102A49" w:rsidRPr="00F36570" w:rsidRDefault="00102A49" w:rsidP="00F36570">
            <w:pPr>
              <w:pStyle w:val="ListParagraph"/>
              <w:numPr>
                <w:ilvl w:val="0"/>
                <w:numId w:val="4"/>
              </w:numPr>
              <w:spacing w:line="360" w:lineRule="auto"/>
              <w:rPr>
                <w:rFonts w:ascii="Arial" w:hAnsi="Arial" w:cs="Arial"/>
                <w:sz w:val="20"/>
                <w:szCs w:val="20"/>
              </w:rPr>
            </w:pPr>
          </w:p>
        </w:tc>
        <w:tc>
          <w:tcPr>
            <w:tcW w:w="6120" w:type="dxa"/>
          </w:tcPr>
          <w:p w:rsidR="00102A49" w:rsidRPr="00F36570" w:rsidRDefault="00102A49" w:rsidP="00F36570">
            <w:pPr>
              <w:spacing w:line="360" w:lineRule="auto"/>
              <w:jc w:val="both"/>
              <w:rPr>
                <w:rFonts w:ascii="Arial" w:hAnsi="Arial" w:cs="Arial"/>
                <w:sz w:val="20"/>
                <w:szCs w:val="20"/>
                <w:lang w:val="en-GB"/>
              </w:rPr>
            </w:pPr>
            <w:r w:rsidRPr="00F36570">
              <w:rPr>
                <w:rFonts w:ascii="Arial" w:hAnsi="Arial" w:cs="Arial"/>
                <w:sz w:val="20"/>
                <w:szCs w:val="20"/>
                <w:lang w:val="en-GB"/>
              </w:rPr>
              <w:t xml:space="preserve">Check for the availability of ambulance, and then send the patient in the ambulance along with the referral slip. </w:t>
            </w:r>
          </w:p>
        </w:tc>
        <w:tc>
          <w:tcPr>
            <w:tcW w:w="1620" w:type="dxa"/>
          </w:tcPr>
          <w:p w:rsidR="00102A49" w:rsidRPr="00F36570" w:rsidRDefault="00D42352"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102A49" w:rsidRPr="00F36570" w:rsidRDefault="00D42352" w:rsidP="00F36570">
            <w:pPr>
              <w:spacing w:line="360" w:lineRule="auto"/>
              <w:rPr>
                <w:rFonts w:ascii="Arial" w:hAnsi="Arial" w:cs="Arial"/>
                <w:sz w:val="20"/>
                <w:szCs w:val="20"/>
              </w:rPr>
            </w:pPr>
            <w:r>
              <w:rPr>
                <w:rFonts w:ascii="Arial" w:hAnsi="Arial" w:cs="Arial"/>
                <w:sz w:val="20"/>
                <w:szCs w:val="20"/>
              </w:rPr>
              <w:t>Referral slip</w:t>
            </w:r>
          </w:p>
        </w:tc>
      </w:tr>
      <w:tr w:rsidR="00102A49" w:rsidRPr="00F36570" w:rsidTr="00D42352">
        <w:trPr>
          <w:trHeight w:val="566"/>
        </w:trPr>
        <w:tc>
          <w:tcPr>
            <w:tcW w:w="630" w:type="dxa"/>
          </w:tcPr>
          <w:p w:rsidR="00102A49" w:rsidRPr="00F36570" w:rsidRDefault="00102A49" w:rsidP="00F36570">
            <w:pPr>
              <w:pStyle w:val="ListParagraph"/>
              <w:numPr>
                <w:ilvl w:val="0"/>
                <w:numId w:val="4"/>
              </w:numPr>
              <w:spacing w:line="360" w:lineRule="auto"/>
              <w:rPr>
                <w:rFonts w:ascii="Arial" w:hAnsi="Arial" w:cs="Arial"/>
                <w:sz w:val="20"/>
                <w:szCs w:val="20"/>
              </w:rPr>
            </w:pPr>
          </w:p>
        </w:tc>
        <w:tc>
          <w:tcPr>
            <w:tcW w:w="6120" w:type="dxa"/>
          </w:tcPr>
          <w:p w:rsidR="00102A49" w:rsidRPr="00F36570" w:rsidRDefault="00102A49" w:rsidP="00F36570">
            <w:pPr>
              <w:spacing w:line="360" w:lineRule="auto"/>
              <w:rPr>
                <w:rFonts w:ascii="Arial" w:hAnsi="Arial" w:cs="Arial"/>
                <w:sz w:val="20"/>
                <w:szCs w:val="20"/>
              </w:rPr>
            </w:pPr>
            <w:r w:rsidRPr="00F36570">
              <w:rPr>
                <w:rFonts w:ascii="Arial" w:hAnsi="Arial" w:cs="Arial"/>
                <w:sz w:val="20"/>
                <w:szCs w:val="20"/>
                <w:lang w:val="en-GB"/>
              </w:rPr>
              <w:t>A refer in &amp; refer out register shall be maintained to record details of all referrals</w:t>
            </w:r>
          </w:p>
        </w:tc>
        <w:tc>
          <w:tcPr>
            <w:tcW w:w="1620" w:type="dxa"/>
          </w:tcPr>
          <w:p w:rsidR="00102A49" w:rsidRPr="00F36570" w:rsidRDefault="00D42352"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102A49" w:rsidRPr="00F36570" w:rsidRDefault="00D42352" w:rsidP="00F36570">
            <w:pPr>
              <w:spacing w:line="360" w:lineRule="auto"/>
              <w:rPr>
                <w:rFonts w:ascii="Arial" w:hAnsi="Arial" w:cs="Arial"/>
                <w:sz w:val="20"/>
                <w:szCs w:val="20"/>
              </w:rPr>
            </w:pPr>
            <w:r w:rsidRPr="00F36570">
              <w:rPr>
                <w:rFonts w:ascii="Arial" w:hAnsi="Arial" w:cs="Arial"/>
                <w:sz w:val="20"/>
                <w:szCs w:val="20"/>
                <w:lang w:val="en-GB"/>
              </w:rPr>
              <w:t>A refer in &amp; refer out register</w:t>
            </w:r>
          </w:p>
        </w:tc>
      </w:tr>
    </w:tbl>
    <w:p w:rsidR="001535E1" w:rsidRDefault="001535E1" w:rsidP="001535E1"/>
    <w:p w:rsidR="00DD084E" w:rsidRDefault="001535E1" w:rsidP="00F36570">
      <w:pPr>
        <w:ind w:left="-990"/>
      </w:pPr>
      <w:r w:rsidRPr="00BE1C2C">
        <w:rPr>
          <w:b/>
        </w:rPr>
        <w:t>Reference standard</w:t>
      </w:r>
      <w:r w:rsidR="004458EB">
        <w:t xml:space="preserve"> -   ME G4</w:t>
      </w:r>
      <w:r>
        <w:t>.2</w:t>
      </w:r>
      <w:r w:rsidR="004458EB">
        <w:t xml:space="preserve"> </w:t>
      </w:r>
    </w:p>
    <w:p w:rsidR="00704A11" w:rsidRPr="00D35FED" w:rsidRDefault="00D42352" w:rsidP="00D35FED">
      <w:pPr>
        <w:rPr>
          <w:b/>
        </w:rPr>
      </w:pPr>
      <w:r w:rsidRPr="00D35FED">
        <w:rPr>
          <w:b/>
        </w:rPr>
        <w:t>Arrangement for Delivery</w:t>
      </w:r>
    </w:p>
    <w:tbl>
      <w:tblPr>
        <w:tblStyle w:val="TableGrid"/>
        <w:tblW w:w="10980" w:type="dxa"/>
        <w:tblInd w:w="-792" w:type="dxa"/>
        <w:tblLayout w:type="fixed"/>
        <w:tblLook w:val="04A0"/>
      </w:tblPr>
      <w:tblGrid>
        <w:gridCol w:w="720"/>
        <w:gridCol w:w="5760"/>
        <w:gridCol w:w="1800"/>
        <w:gridCol w:w="2700"/>
      </w:tblGrid>
      <w:tr w:rsidR="003F3A4C" w:rsidRPr="003D79FA" w:rsidTr="003D79FA">
        <w:tc>
          <w:tcPr>
            <w:tcW w:w="720" w:type="dxa"/>
          </w:tcPr>
          <w:p w:rsidR="003F3A4C" w:rsidRPr="003D79FA" w:rsidRDefault="003F3A4C" w:rsidP="009E15EB">
            <w:pPr>
              <w:spacing w:line="360" w:lineRule="auto"/>
              <w:rPr>
                <w:rFonts w:ascii="Arial" w:hAnsi="Arial" w:cs="Arial"/>
                <w:b/>
                <w:sz w:val="20"/>
                <w:szCs w:val="20"/>
              </w:rPr>
            </w:pPr>
            <w:r w:rsidRPr="003D79FA">
              <w:rPr>
                <w:rFonts w:ascii="Arial" w:hAnsi="Arial" w:cs="Arial"/>
                <w:b/>
                <w:sz w:val="20"/>
                <w:szCs w:val="20"/>
              </w:rPr>
              <w:t>S.No</w:t>
            </w:r>
          </w:p>
        </w:tc>
        <w:tc>
          <w:tcPr>
            <w:tcW w:w="5760" w:type="dxa"/>
          </w:tcPr>
          <w:p w:rsidR="003F3A4C" w:rsidRPr="003D79FA" w:rsidRDefault="003F3A4C" w:rsidP="009E15EB">
            <w:pPr>
              <w:spacing w:line="360" w:lineRule="auto"/>
              <w:rPr>
                <w:rFonts w:ascii="Arial" w:hAnsi="Arial" w:cs="Arial"/>
                <w:b/>
                <w:sz w:val="20"/>
                <w:szCs w:val="20"/>
              </w:rPr>
            </w:pPr>
            <w:r w:rsidRPr="003D79FA">
              <w:rPr>
                <w:rFonts w:ascii="Arial" w:hAnsi="Arial" w:cs="Arial"/>
                <w:b/>
                <w:sz w:val="20"/>
                <w:szCs w:val="20"/>
              </w:rPr>
              <w:t xml:space="preserve">Activity </w:t>
            </w:r>
          </w:p>
        </w:tc>
        <w:tc>
          <w:tcPr>
            <w:tcW w:w="1800" w:type="dxa"/>
          </w:tcPr>
          <w:p w:rsidR="003F3A4C" w:rsidRPr="003D79FA" w:rsidRDefault="003F3A4C" w:rsidP="009E15EB">
            <w:pPr>
              <w:spacing w:line="360" w:lineRule="auto"/>
              <w:rPr>
                <w:rFonts w:ascii="Arial" w:hAnsi="Arial" w:cs="Arial"/>
                <w:b/>
                <w:sz w:val="20"/>
                <w:szCs w:val="20"/>
              </w:rPr>
            </w:pPr>
            <w:r w:rsidRPr="003D79FA">
              <w:rPr>
                <w:rFonts w:ascii="Arial" w:hAnsi="Arial" w:cs="Arial"/>
                <w:b/>
                <w:sz w:val="20"/>
                <w:szCs w:val="20"/>
              </w:rPr>
              <w:t xml:space="preserve">Responsibility </w:t>
            </w:r>
          </w:p>
        </w:tc>
        <w:tc>
          <w:tcPr>
            <w:tcW w:w="2700" w:type="dxa"/>
          </w:tcPr>
          <w:p w:rsidR="003F3A4C" w:rsidRPr="003D79FA" w:rsidRDefault="003F3A4C" w:rsidP="009E15EB">
            <w:pPr>
              <w:spacing w:line="360" w:lineRule="auto"/>
              <w:rPr>
                <w:rFonts w:ascii="Arial" w:hAnsi="Arial" w:cs="Arial"/>
                <w:b/>
                <w:sz w:val="20"/>
                <w:szCs w:val="20"/>
              </w:rPr>
            </w:pPr>
            <w:r w:rsidRPr="003D79FA">
              <w:rPr>
                <w:rFonts w:ascii="Arial" w:hAnsi="Arial" w:cs="Arial"/>
                <w:b/>
                <w:sz w:val="20"/>
                <w:szCs w:val="20"/>
              </w:rPr>
              <w:t xml:space="preserve">Record </w:t>
            </w:r>
          </w:p>
        </w:tc>
      </w:tr>
      <w:tr w:rsidR="003D79FA" w:rsidRPr="003D79FA" w:rsidTr="003D79FA">
        <w:trPr>
          <w:trHeight w:val="269"/>
        </w:trPr>
        <w:tc>
          <w:tcPr>
            <w:tcW w:w="720" w:type="dxa"/>
          </w:tcPr>
          <w:p w:rsidR="003D79FA" w:rsidRPr="003D79FA" w:rsidRDefault="003D79FA" w:rsidP="009E15EB">
            <w:pPr>
              <w:pStyle w:val="ListParagraph"/>
              <w:numPr>
                <w:ilvl w:val="0"/>
                <w:numId w:val="3"/>
              </w:numPr>
              <w:spacing w:line="360" w:lineRule="auto"/>
              <w:rPr>
                <w:rFonts w:ascii="Arial" w:hAnsi="Arial" w:cs="Arial"/>
                <w:sz w:val="20"/>
                <w:szCs w:val="20"/>
              </w:rPr>
            </w:pPr>
          </w:p>
        </w:tc>
        <w:tc>
          <w:tcPr>
            <w:tcW w:w="5760" w:type="dxa"/>
          </w:tcPr>
          <w:p w:rsidR="003D79FA" w:rsidRPr="003D79FA" w:rsidRDefault="003D79FA" w:rsidP="003D79FA">
            <w:pPr>
              <w:widowControl w:val="0"/>
              <w:autoSpaceDE w:val="0"/>
              <w:autoSpaceDN w:val="0"/>
              <w:adjustRightInd w:val="0"/>
              <w:spacing w:line="360" w:lineRule="auto"/>
              <w:jc w:val="both"/>
              <w:rPr>
                <w:rFonts w:ascii="Arial" w:hAnsi="Arial" w:cs="Arial"/>
                <w:sz w:val="20"/>
                <w:szCs w:val="20"/>
                <w:lang w:val="en-GB"/>
              </w:rPr>
            </w:pPr>
            <w:r w:rsidRPr="003D79FA">
              <w:rPr>
                <w:rFonts w:ascii="Arial" w:hAnsi="Arial" w:cs="Arial"/>
                <w:sz w:val="20"/>
                <w:szCs w:val="20"/>
                <w:lang w:val="en-GB"/>
              </w:rPr>
              <w:t xml:space="preserve">The Nurse makes arrangement for the necessary equipments, drugs and other facilities required for the delivery. </w:t>
            </w:r>
          </w:p>
        </w:tc>
        <w:tc>
          <w:tcPr>
            <w:tcW w:w="1800" w:type="dxa"/>
          </w:tcPr>
          <w:p w:rsidR="003D79FA" w:rsidRPr="003D79FA" w:rsidRDefault="003D79FA" w:rsidP="009E15EB">
            <w:pPr>
              <w:spacing w:line="360" w:lineRule="auto"/>
              <w:rPr>
                <w:rFonts w:ascii="Arial" w:hAnsi="Arial" w:cs="Arial"/>
                <w:sz w:val="20"/>
                <w:szCs w:val="20"/>
              </w:rPr>
            </w:pPr>
            <w:r w:rsidRPr="003D79FA">
              <w:rPr>
                <w:rFonts w:ascii="Arial" w:hAnsi="Arial" w:cs="Arial"/>
                <w:sz w:val="20"/>
                <w:szCs w:val="20"/>
                <w:lang w:val="en-GB"/>
              </w:rPr>
              <w:t>Staff nurse</w:t>
            </w:r>
          </w:p>
        </w:tc>
        <w:tc>
          <w:tcPr>
            <w:tcW w:w="2700" w:type="dxa"/>
          </w:tcPr>
          <w:p w:rsidR="003D79FA" w:rsidRPr="003D79FA" w:rsidRDefault="003D79FA" w:rsidP="009E15EB">
            <w:pPr>
              <w:pStyle w:val="ListParagraph"/>
              <w:spacing w:line="360" w:lineRule="auto"/>
              <w:ind w:left="0"/>
              <w:rPr>
                <w:rFonts w:ascii="Arial" w:hAnsi="Arial" w:cs="Arial"/>
                <w:sz w:val="20"/>
                <w:szCs w:val="20"/>
              </w:rPr>
            </w:pPr>
            <w:r w:rsidRPr="003D79FA">
              <w:rPr>
                <w:rFonts w:ascii="Arial" w:hAnsi="Arial" w:cs="Arial"/>
                <w:sz w:val="20"/>
                <w:szCs w:val="20"/>
              </w:rPr>
              <w:t>Nil</w:t>
            </w:r>
          </w:p>
        </w:tc>
      </w:tr>
      <w:tr w:rsidR="003D79FA" w:rsidRPr="003D79FA" w:rsidTr="003D79FA">
        <w:tc>
          <w:tcPr>
            <w:tcW w:w="720" w:type="dxa"/>
          </w:tcPr>
          <w:p w:rsidR="003D79FA" w:rsidRPr="003D79FA" w:rsidRDefault="003D79FA" w:rsidP="009E15EB">
            <w:pPr>
              <w:pStyle w:val="ListParagraph"/>
              <w:numPr>
                <w:ilvl w:val="0"/>
                <w:numId w:val="3"/>
              </w:numPr>
              <w:spacing w:line="360" w:lineRule="auto"/>
              <w:rPr>
                <w:rFonts w:ascii="Arial" w:hAnsi="Arial" w:cs="Arial"/>
                <w:sz w:val="20"/>
                <w:szCs w:val="20"/>
              </w:rPr>
            </w:pPr>
          </w:p>
        </w:tc>
        <w:tc>
          <w:tcPr>
            <w:tcW w:w="5760" w:type="dxa"/>
          </w:tcPr>
          <w:p w:rsidR="003D79FA" w:rsidRPr="003D79FA" w:rsidRDefault="003D79FA" w:rsidP="003D79FA">
            <w:pPr>
              <w:widowControl w:val="0"/>
              <w:autoSpaceDE w:val="0"/>
              <w:autoSpaceDN w:val="0"/>
              <w:adjustRightInd w:val="0"/>
              <w:spacing w:line="360" w:lineRule="auto"/>
              <w:jc w:val="both"/>
              <w:rPr>
                <w:rFonts w:ascii="Arial" w:hAnsi="Arial" w:cs="Arial"/>
                <w:sz w:val="20"/>
                <w:szCs w:val="20"/>
                <w:lang w:val="en-GB"/>
              </w:rPr>
            </w:pPr>
            <w:r w:rsidRPr="003D79FA">
              <w:rPr>
                <w:rFonts w:ascii="Arial" w:hAnsi="Arial" w:cs="Arial"/>
                <w:sz w:val="20"/>
                <w:szCs w:val="20"/>
                <w:lang w:val="en-GB"/>
              </w:rPr>
              <w:t>All valuables worn by the patient is handed over to her relatives.</w:t>
            </w:r>
          </w:p>
        </w:tc>
        <w:tc>
          <w:tcPr>
            <w:tcW w:w="1800" w:type="dxa"/>
          </w:tcPr>
          <w:p w:rsidR="003D79FA" w:rsidRPr="003D79FA" w:rsidRDefault="003D79FA" w:rsidP="009E15EB">
            <w:pPr>
              <w:spacing w:line="360" w:lineRule="auto"/>
              <w:rPr>
                <w:rFonts w:ascii="Arial" w:hAnsi="Arial" w:cs="Arial"/>
                <w:sz w:val="20"/>
                <w:szCs w:val="20"/>
              </w:rPr>
            </w:pPr>
            <w:r w:rsidRPr="003D79FA">
              <w:rPr>
                <w:rFonts w:ascii="Arial" w:hAnsi="Arial" w:cs="Arial"/>
                <w:sz w:val="20"/>
                <w:szCs w:val="20"/>
                <w:lang w:val="en-GB"/>
              </w:rPr>
              <w:t>Staff nurse</w:t>
            </w:r>
          </w:p>
        </w:tc>
        <w:tc>
          <w:tcPr>
            <w:tcW w:w="2700" w:type="dxa"/>
          </w:tcPr>
          <w:p w:rsidR="003D79FA" w:rsidRPr="003D79FA" w:rsidRDefault="003D79FA" w:rsidP="009E15EB">
            <w:pPr>
              <w:pStyle w:val="ListParagraph"/>
              <w:spacing w:line="360" w:lineRule="auto"/>
              <w:ind w:left="0"/>
              <w:rPr>
                <w:rFonts w:ascii="Arial" w:hAnsi="Arial" w:cs="Arial"/>
                <w:sz w:val="20"/>
                <w:szCs w:val="20"/>
              </w:rPr>
            </w:pPr>
            <w:r w:rsidRPr="003D79FA">
              <w:rPr>
                <w:rFonts w:ascii="Arial" w:hAnsi="Arial" w:cs="Arial"/>
                <w:sz w:val="20"/>
                <w:szCs w:val="20"/>
              </w:rPr>
              <w:t>Admission checklist</w:t>
            </w:r>
          </w:p>
        </w:tc>
      </w:tr>
      <w:tr w:rsidR="003D79FA" w:rsidRPr="003D79FA" w:rsidTr="003D79FA">
        <w:tc>
          <w:tcPr>
            <w:tcW w:w="720" w:type="dxa"/>
          </w:tcPr>
          <w:p w:rsidR="003D79FA" w:rsidRPr="003D79FA" w:rsidRDefault="003D79FA" w:rsidP="009E15EB">
            <w:pPr>
              <w:pStyle w:val="ListParagraph"/>
              <w:numPr>
                <w:ilvl w:val="0"/>
                <w:numId w:val="3"/>
              </w:numPr>
              <w:spacing w:line="360" w:lineRule="auto"/>
              <w:rPr>
                <w:rFonts w:ascii="Arial" w:hAnsi="Arial" w:cs="Arial"/>
                <w:sz w:val="20"/>
                <w:szCs w:val="20"/>
              </w:rPr>
            </w:pPr>
          </w:p>
        </w:tc>
        <w:tc>
          <w:tcPr>
            <w:tcW w:w="5760" w:type="dxa"/>
          </w:tcPr>
          <w:p w:rsidR="003D79FA" w:rsidRPr="003D79FA" w:rsidRDefault="003D79FA" w:rsidP="003D79FA">
            <w:pPr>
              <w:spacing w:line="360" w:lineRule="auto"/>
              <w:rPr>
                <w:rFonts w:ascii="Arial" w:hAnsi="Arial" w:cs="Arial"/>
                <w:sz w:val="20"/>
                <w:szCs w:val="20"/>
              </w:rPr>
            </w:pPr>
            <w:r w:rsidRPr="003D79FA">
              <w:rPr>
                <w:rFonts w:ascii="Arial" w:hAnsi="Arial" w:cs="Arial"/>
                <w:sz w:val="20"/>
                <w:szCs w:val="20"/>
                <w:lang w:val="en-GB"/>
              </w:rPr>
              <w:t xml:space="preserve"> Immediate intimation is sent to on-duty doctor/gynaecologist and anaesthetist (if C-section is required) for undertaking the delivery process. Operation Theatre In-charge is also alerted for preparedness of Operation Theatre in case surgery is required.</w:t>
            </w:r>
            <w:r w:rsidRPr="003D79FA">
              <w:rPr>
                <w:rFonts w:ascii="Arial" w:eastAsia="Times New Roman" w:hAnsi="Arial" w:cs="Arial"/>
                <w:sz w:val="20"/>
                <w:szCs w:val="20"/>
              </w:rPr>
              <w:t xml:space="preserve">   </w:t>
            </w:r>
          </w:p>
        </w:tc>
        <w:tc>
          <w:tcPr>
            <w:tcW w:w="1800" w:type="dxa"/>
          </w:tcPr>
          <w:p w:rsidR="003D79FA" w:rsidRPr="003D79FA" w:rsidRDefault="003D79FA" w:rsidP="009E15EB">
            <w:pPr>
              <w:spacing w:line="360" w:lineRule="auto"/>
              <w:rPr>
                <w:rFonts w:ascii="Arial" w:hAnsi="Arial" w:cs="Arial"/>
                <w:sz w:val="20"/>
                <w:szCs w:val="20"/>
              </w:rPr>
            </w:pPr>
            <w:r w:rsidRPr="003D79FA">
              <w:rPr>
                <w:rFonts w:ascii="Arial" w:hAnsi="Arial" w:cs="Arial"/>
                <w:sz w:val="20"/>
                <w:szCs w:val="20"/>
                <w:lang w:val="en-GB"/>
              </w:rPr>
              <w:t>Staff nurse</w:t>
            </w:r>
          </w:p>
        </w:tc>
        <w:tc>
          <w:tcPr>
            <w:tcW w:w="2700" w:type="dxa"/>
          </w:tcPr>
          <w:p w:rsidR="003D79FA" w:rsidRPr="003D79FA" w:rsidRDefault="003D79FA" w:rsidP="009E15EB">
            <w:pPr>
              <w:pStyle w:val="ListParagraph"/>
              <w:spacing w:line="360" w:lineRule="auto"/>
              <w:ind w:left="0"/>
              <w:rPr>
                <w:rFonts w:ascii="Arial" w:hAnsi="Arial" w:cs="Arial"/>
                <w:sz w:val="20"/>
                <w:szCs w:val="20"/>
              </w:rPr>
            </w:pPr>
            <w:r w:rsidRPr="003D79FA">
              <w:rPr>
                <w:rFonts w:ascii="Arial" w:hAnsi="Arial" w:cs="Arial"/>
                <w:sz w:val="20"/>
                <w:szCs w:val="20"/>
              </w:rPr>
              <w:t>Nil</w:t>
            </w:r>
          </w:p>
        </w:tc>
      </w:tr>
    </w:tbl>
    <w:p w:rsidR="00A059C0" w:rsidRDefault="00A059C0"/>
    <w:p w:rsidR="00E11554" w:rsidRDefault="001535E1" w:rsidP="00E11554">
      <w:pPr>
        <w:ind w:left="-900"/>
      </w:pPr>
      <w:r w:rsidRPr="00A059C0">
        <w:rPr>
          <w:b/>
        </w:rPr>
        <w:t>Reference standard</w:t>
      </w:r>
      <w:r>
        <w:t xml:space="preserve"> – ME </w:t>
      </w:r>
      <w:r w:rsidR="003C64B2">
        <w:t>G4.2</w:t>
      </w:r>
      <w:r w:rsidR="0073510C">
        <w:t xml:space="preserve"> </w:t>
      </w:r>
    </w:p>
    <w:p w:rsidR="00704A11" w:rsidRPr="00704A11" w:rsidRDefault="003D79FA" w:rsidP="00704A11">
      <w:pPr>
        <w:pStyle w:val="Heading1"/>
        <w:numPr>
          <w:ilvl w:val="0"/>
          <w:numId w:val="1"/>
        </w:numPr>
        <w:spacing w:before="0" w:line="360" w:lineRule="auto"/>
        <w:ind w:left="-720" w:hanging="86"/>
      </w:pPr>
      <w:r>
        <w:t>Management of High Risk Pregnancy</w:t>
      </w:r>
    </w:p>
    <w:tbl>
      <w:tblPr>
        <w:tblStyle w:val="TableGrid"/>
        <w:tblW w:w="10980" w:type="dxa"/>
        <w:tblInd w:w="-792" w:type="dxa"/>
        <w:tblLayout w:type="fixed"/>
        <w:tblLook w:val="04A0"/>
      </w:tblPr>
      <w:tblGrid>
        <w:gridCol w:w="720"/>
        <w:gridCol w:w="5850"/>
        <w:gridCol w:w="1620"/>
        <w:gridCol w:w="2790"/>
      </w:tblGrid>
      <w:tr w:rsidR="00E11554" w:rsidRPr="00704A11" w:rsidTr="00EC2692">
        <w:tc>
          <w:tcPr>
            <w:tcW w:w="720" w:type="dxa"/>
          </w:tcPr>
          <w:p w:rsidR="00E11554" w:rsidRPr="00704A11" w:rsidRDefault="00E11554" w:rsidP="00C2628B">
            <w:pPr>
              <w:spacing w:line="360" w:lineRule="auto"/>
              <w:rPr>
                <w:rFonts w:ascii="Arial" w:hAnsi="Arial" w:cs="Arial"/>
                <w:b/>
                <w:sz w:val="20"/>
                <w:szCs w:val="20"/>
              </w:rPr>
            </w:pPr>
            <w:r w:rsidRPr="00704A11">
              <w:rPr>
                <w:rFonts w:ascii="Arial" w:hAnsi="Arial" w:cs="Arial"/>
                <w:b/>
                <w:sz w:val="20"/>
                <w:szCs w:val="20"/>
              </w:rPr>
              <w:t>S.N</w:t>
            </w:r>
            <w:r w:rsidR="00C2628B" w:rsidRPr="00704A11">
              <w:rPr>
                <w:rFonts w:ascii="Arial" w:hAnsi="Arial" w:cs="Arial"/>
                <w:b/>
                <w:sz w:val="20"/>
                <w:szCs w:val="20"/>
              </w:rPr>
              <w:t>o</w:t>
            </w:r>
          </w:p>
        </w:tc>
        <w:tc>
          <w:tcPr>
            <w:tcW w:w="5850" w:type="dxa"/>
          </w:tcPr>
          <w:p w:rsidR="00E11554" w:rsidRPr="00704A11" w:rsidRDefault="00E11554" w:rsidP="00C2628B">
            <w:pPr>
              <w:spacing w:line="360" w:lineRule="auto"/>
              <w:rPr>
                <w:rFonts w:ascii="Arial" w:hAnsi="Arial" w:cs="Arial"/>
                <w:b/>
                <w:sz w:val="20"/>
                <w:szCs w:val="20"/>
              </w:rPr>
            </w:pPr>
            <w:r w:rsidRPr="00704A11">
              <w:rPr>
                <w:rFonts w:ascii="Arial" w:hAnsi="Arial" w:cs="Arial"/>
                <w:b/>
                <w:sz w:val="20"/>
                <w:szCs w:val="20"/>
              </w:rPr>
              <w:t xml:space="preserve">Activity </w:t>
            </w:r>
          </w:p>
        </w:tc>
        <w:tc>
          <w:tcPr>
            <w:tcW w:w="1620" w:type="dxa"/>
          </w:tcPr>
          <w:p w:rsidR="00E11554" w:rsidRPr="00704A11" w:rsidRDefault="00E11554" w:rsidP="00C2628B">
            <w:pPr>
              <w:spacing w:line="360" w:lineRule="auto"/>
              <w:rPr>
                <w:rFonts w:ascii="Arial" w:hAnsi="Arial" w:cs="Arial"/>
                <w:b/>
                <w:sz w:val="20"/>
                <w:szCs w:val="20"/>
              </w:rPr>
            </w:pPr>
            <w:r w:rsidRPr="00704A11">
              <w:rPr>
                <w:rFonts w:ascii="Arial" w:hAnsi="Arial" w:cs="Arial"/>
                <w:b/>
                <w:sz w:val="20"/>
                <w:szCs w:val="20"/>
              </w:rPr>
              <w:t xml:space="preserve">Responsibility </w:t>
            </w:r>
          </w:p>
        </w:tc>
        <w:tc>
          <w:tcPr>
            <w:tcW w:w="2790" w:type="dxa"/>
          </w:tcPr>
          <w:p w:rsidR="00E11554" w:rsidRPr="00704A11" w:rsidRDefault="00E11554" w:rsidP="00C2628B">
            <w:pPr>
              <w:spacing w:line="360" w:lineRule="auto"/>
              <w:rPr>
                <w:rFonts w:ascii="Arial" w:hAnsi="Arial" w:cs="Arial"/>
                <w:b/>
                <w:sz w:val="20"/>
                <w:szCs w:val="20"/>
              </w:rPr>
            </w:pPr>
            <w:r w:rsidRPr="00704A11">
              <w:rPr>
                <w:rFonts w:ascii="Arial" w:hAnsi="Arial" w:cs="Arial"/>
                <w:b/>
                <w:sz w:val="20"/>
                <w:szCs w:val="20"/>
              </w:rPr>
              <w:t xml:space="preserve">Record </w:t>
            </w:r>
          </w:p>
        </w:tc>
      </w:tr>
      <w:tr w:rsidR="00FA56DA" w:rsidRPr="00704A11" w:rsidTr="00EC2692">
        <w:tc>
          <w:tcPr>
            <w:tcW w:w="720" w:type="dxa"/>
          </w:tcPr>
          <w:p w:rsidR="00FA56DA" w:rsidRPr="00704A11" w:rsidRDefault="00FA56DA" w:rsidP="00C2628B">
            <w:pPr>
              <w:pStyle w:val="ListParagraph"/>
              <w:numPr>
                <w:ilvl w:val="0"/>
                <w:numId w:val="5"/>
              </w:numPr>
              <w:spacing w:line="360" w:lineRule="auto"/>
              <w:rPr>
                <w:rFonts w:ascii="Arial" w:hAnsi="Arial" w:cs="Arial"/>
                <w:sz w:val="20"/>
                <w:szCs w:val="20"/>
              </w:rPr>
            </w:pPr>
          </w:p>
        </w:tc>
        <w:tc>
          <w:tcPr>
            <w:tcW w:w="5850" w:type="dxa"/>
          </w:tcPr>
          <w:p w:rsidR="003D79FA" w:rsidRPr="00704A11" w:rsidRDefault="003D79FA" w:rsidP="00704A11">
            <w:pPr>
              <w:widowControl w:val="0"/>
              <w:tabs>
                <w:tab w:val="left" w:pos="460"/>
                <w:tab w:val="left" w:pos="1520"/>
                <w:tab w:val="left" w:pos="1880"/>
                <w:tab w:val="left" w:pos="2320"/>
                <w:tab w:val="left" w:pos="3200"/>
                <w:tab w:val="left" w:pos="3900"/>
              </w:tabs>
              <w:autoSpaceDE w:val="0"/>
              <w:autoSpaceDN w:val="0"/>
              <w:adjustRightInd w:val="0"/>
              <w:spacing w:line="360" w:lineRule="auto"/>
              <w:ind w:right="55"/>
              <w:jc w:val="both"/>
              <w:rPr>
                <w:rFonts w:ascii="Arial" w:hAnsi="Arial" w:cs="Arial"/>
                <w:sz w:val="20"/>
                <w:szCs w:val="20"/>
                <w:lang w:val="en-GB"/>
              </w:rPr>
            </w:pPr>
            <w:r w:rsidRPr="00704A11">
              <w:rPr>
                <w:rFonts w:ascii="Arial" w:hAnsi="Arial" w:cs="Arial"/>
                <w:sz w:val="20"/>
                <w:szCs w:val="20"/>
                <w:lang w:val="en-GB"/>
              </w:rPr>
              <w:t>All the high risk pregnancy cases coming from lower referring facilities shall be effectively managed as per Standard treatment guidelines</w:t>
            </w:r>
            <w:r w:rsidR="00704A11">
              <w:rPr>
                <w:rFonts w:ascii="Arial" w:hAnsi="Arial" w:cs="Arial"/>
                <w:sz w:val="20"/>
                <w:szCs w:val="20"/>
                <w:lang w:val="en-GB"/>
              </w:rPr>
              <w:t>.</w:t>
            </w:r>
          </w:p>
        </w:tc>
        <w:tc>
          <w:tcPr>
            <w:tcW w:w="1620" w:type="dxa"/>
          </w:tcPr>
          <w:p w:rsidR="00FA56DA" w:rsidRPr="00704A11" w:rsidRDefault="00704A11" w:rsidP="00C2628B">
            <w:pPr>
              <w:spacing w:line="360" w:lineRule="auto"/>
              <w:rPr>
                <w:rFonts w:ascii="Arial" w:hAnsi="Arial" w:cs="Arial"/>
                <w:sz w:val="20"/>
                <w:szCs w:val="20"/>
              </w:rPr>
            </w:pPr>
            <w:r>
              <w:rPr>
                <w:rFonts w:ascii="Arial" w:hAnsi="Arial" w:cs="Arial"/>
                <w:sz w:val="20"/>
                <w:szCs w:val="20"/>
              </w:rPr>
              <w:t xml:space="preserve">Doctor, </w:t>
            </w:r>
            <w:r w:rsidR="00EC2692">
              <w:rPr>
                <w:rFonts w:ascii="Arial" w:hAnsi="Arial" w:cs="Arial"/>
                <w:sz w:val="20"/>
                <w:szCs w:val="20"/>
              </w:rPr>
              <w:t xml:space="preserve">             </w:t>
            </w:r>
            <w:r>
              <w:rPr>
                <w:rFonts w:ascii="Arial" w:hAnsi="Arial" w:cs="Arial"/>
                <w:sz w:val="20"/>
                <w:szCs w:val="20"/>
              </w:rPr>
              <w:t>staff nurse</w:t>
            </w:r>
          </w:p>
        </w:tc>
        <w:tc>
          <w:tcPr>
            <w:tcW w:w="2790" w:type="dxa"/>
          </w:tcPr>
          <w:p w:rsidR="00FA56DA" w:rsidRPr="00704A11" w:rsidRDefault="00EC2692" w:rsidP="00C2628B">
            <w:pPr>
              <w:spacing w:line="360" w:lineRule="auto"/>
              <w:rPr>
                <w:rFonts w:ascii="Arial" w:hAnsi="Arial" w:cs="Arial"/>
                <w:sz w:val="20"/>
                <w:szCs w:val="20"/>
              </w:rPr>
            </w:pPr>
            <w:r>
              <w:rPr>
                <w:rFonts w:ascii="Arial" w:hAnsi="Arial" w:cs="Arial"/>
                <w:sz w:val="20"/>
                <w:szCs w:val="20"/>
              </w:rPr>
              <w:t>Standard treatment guidelines</w:t>
            </w:r>
          </w:p>
        </w:tc>
      </w:tr>
      <w:tr w:rsidR="00704A11" w:rsidRPr="00704A11" w:rsidTr="00EC2692">
        <w:tc>
          <w:tcPr>
            <w:tcW w:w="720" w:type="dxa"/>
          </w:tcPr>
          <w:p w:rsidR="00704A11" w:rsidRPr="00704A11" w:rsidRDefault="00704A11" w:rsidP="00C2628B">
            <w:pPr>
              <w:pStyle w:val="ListParagraph"/>
              <w:numPr>
                <w:ilvl w:val="0"/>
                <w:numId w:val="5"/>
              </w:numPr>
              <w:spacing w:line="360" w:lineRule="auto"/>
              <w:rPr>
                <w:rFonts w:ascii="Arial" w:hAnsi="Arial" w:cs="Arial"/>
                <w:sz w:val="20"/>
                <w:szCs w:val="20"/>
              </w:rPr>
            </w:pPr>
          </w:p>
        </w:tc>
        <w:tc>
          <w:tcPr>
            <w:tcW w:w="5850" w:type="dxa"/>
          </w:tcPr>
          <w:p w:rsidR="00704A11" w:rsidRPr="00704A11" w:rsidRDefault="00704A11" w:rsidP="00704A11">
            <w:pPr>
              <w:spacing w:line="360" w:lineRule="auto"/>
              <w:jc w:val="both"/>
              <w:rPr>
                <w:rFonts w:ascii="Arial" w:hAnsi="Arial" w:cs="Arial"/>
                <w:b/>
                <w:sz w:val="20"/>
                <w:szCs w:val="20"/>
                <w:lang w:val="en-GB"/>
              </w:rPr>
            </w:pPr>
            <w:r w:rsidRPr="00704A11">
              <w:rPr>
                <w:rFonts w:ascii="Arial" w:hAnsi="Arial" w:cs="Arial"/>
                <w:b/>
                <w:sz w:val="20"/>
                <w:szCs w:val="20"/>
                <w:lang w:val="en-GB"/>
              </w:rPr>
              <w:t>Conditions linked to high risk pregnancy include</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A very young or very old mother.</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lastRenderedPageBreak/>
              <w:t>A family history of genetic problem</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Certain chronic medical problems such as diabetes or high blood pressure.</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RH Incompatibility</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Multiple pregnancy</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Women who had six or more pregnancy</w:t>
            </w:r>
          </w:p>
          <w:p w:rsidR="00EC2692"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Pre-natal tests indicating the baby has a serious health problem.</w:t>
            </w:r>
          </w:p>
          <w:p w:rsidR="00704A11" w:rsidRPr="00EC2692"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EC2692">
              <w:rPr>
                <w:rFonts w:ascii="Arial" w:hAnsi="Arial" w:cs="Arial"/>
                <w:sz w:val="20"/>
                <w:szCs w:val="20"/>
                <w:lang w:val="en-GB"/>
              </w:rPr>
              <w:t>Women who have had very quick labour in the past.</w:t>
            </w:r>
          </w:p>
        </w:tc>
        <w:tc>
          <w:tcPr>
            <w:tcW w:w="1620" w:type="dxa"/>
          </w:tcPr>
          <w:p w:rsidR="00704A11" w:rsidRDefault="00704A11" w:rsidP="00C2628B">
            <w:pPr>
              <w:spacing w:line="360" w:lineRule="auto"/>
              <w:rPr>
                <w:rFonts w:ascii="Arial" w:hAnsi="Arial" w:cs="Arial"/>
                <w:sz w:val="20"/>
                <w:szCs w:val="20"/>
              </w:rPr>
            </w:pPr>
            <w:r>
              <w:rPr>
                <w:rFonts w:ascii="Arial" w:hAnsi="Arial" w:cs="Arial"/>
                <w:sz w:val="20"/>
                <w:szCs w:val="20"/>
              </w:rPr>
              <w:lastRenderedPageBreak/>
              <w:t xml:space="preserve">Doctor, </w:t>
            </w:r>
            <w:r w:rsidR="00EC2692">
              <w:rPr>
                <w:rFonts w:ascii="Arial" w:hAnsi="Arial" w:cs="Arial"/>
                <w:sz w:val="20"/>
                <w:szCs w:val="20"/>
              </w:rPr>
              <w:t xml:space="preserve">             </w:t>
            </w:r>
            <w:r>
              <w:rPr>
                <w:rFonts w:ascii="Arial" w:hAnsi="Arial" w:cs="Arial"/>
                <w:sz w:val="20"/>
                <w:szCs w:val="20"/>
              </w:rPr>
              <w:t>staff nurse</w:t>
            </w:r>
          </w:p>
        </w:tc>
        <w:tc>
          <w:tcPr>
            <w:tcW w:w="2790" w:type="dxa"/>
          </w:tcPr>
          <w:p w:rsidR="00704A11" w:rsidRPr="00704A11" w:rsidRDefault="00EC2692" w:rsidP="00C2628B">
            <w:pPr>
              <w:spacing w:line="360" w:lineRule="auto"/>
              <w:rPr>
                <w:rFonts w:ascii="Arial" w:hAnsi="Arial" w:cs="Arial"/>
                <w:sz w:val="20"/>
                <w:szCs w:val="20"/>
              </w:rPr>
            </w:pPr>
            <w:r>
              <w:rPr>
                <w:rFonts w:ascii="Arial" w:hAnsi="Arial" w:cs="Arial"/>
                <w:sz w:val="20"/>
                <w:szCs w:val="20"/>
              </w:rPr>
              <w:t xml:space="preserve">list of conditions linked to high risk pregnancy </w:t>
            </w:r>
          </w:p>
        </w:tc>
      </w:tr>
      <w:tr w:rsidR="00704A11" w:rsidRPr="00704A11" w:rsidTr="00EC2692">
        <w:tc>
          <w:tcPr>
            <w:tcW w:w="10980" w:type="dxa"/>
            <w:gridSpan w:val="4"/>
          </w:tcPr>
          <w:p w:rsidR="00704A11" w:rsidRPr="00704A11" w:rsidRDefault="00704A11" w:rsidP="00C2628B">
            <w:pPr>
              <w:spacing w:line="360" w:lineRule="auto"/>
              <w:rPr>
                <w:rFonts w:ascii="Arial" w:hAnsi="Arial" w:cs="Arial"/>
                <w:sz w:val="20"/>
                <w:szCs w:val="20"/>
              </w:rPr>
            </w:pPr>
            <w:r w:rsidRPr="00704A11">
              <w:rPr>
                <w:rFonts w:ascii="Arial" w:hAnsi="Arial" w:cs="Arial"/>
                <w:b/>
                <w:sz w:val="20"/>
                <w:szCs w:val="20"/>
                <w:lang w:val="en-GB"/>
              </w:rPr>
              <w:lastRenderedPageBreak/>
              <w:t>Procedure to be conducted by the gynaecologist</w:t>
            </w:r>
          </w:p>
        </w:tc>
      </w:tr>
      <w:tr w:rsidR="003B275C" w:rsidRPr="00704A11" w:rsidTr="00EC2692">
        <w:tc>
          <w:tcPr>
            <w:tcW w:w="720" w:type="dxa"/>
          </w:tcPr>
          <w:p w:rsidR="003B275C" w:rsidRPr="00704A11" w:rsidRDefault="003B275C" w:rsidP="00C2628B">
            <w:pPr>
              <w:pStyle w:val="ListParagraph"/>
              <w:numPr>
                <w:ilvl w:val="0"/>
                <w:numId w:val="5"/>
              </w:numPr>
              <w:spacing w:line="360" w:lineRule="auto"/>
              <w:rPr>
                <w:rFonts w:ascii="Arial" w:hAnsi="Arial" w:cs="Arial"/>
                <w:sz w:val="20"/>
                <w:szCs w:val="20"/>
              </w:rPr>
            </w:pPr>
          </w:p>
        </w:tc>
        <w:tc>
          <w:tcPr>
            <w:tcW w:w="5850" w:type="dxa"/>
          </w:tcPr>
          <w:p w:rsidR="003B275C" w:rsidRPr="00704A11" w:rsidRDefault="00704A11" w:rsidP="00704A11">
            <w:p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Monitor medical problems, blood test and serial ultra sound examination.</w:t>
            </w:r>
          </w:p>
        </w:tc>
        <w:tc>
          <w:tcPr>
            <w:tcW w:w="1620" w:type="dxa"/>
          </w:tcPr>
          <w:p w:rsidR="003B275C" w:rsidRPr="00704A11" w:rsidRDefault="00704A11" w:rsidP="00C2628B">
            <w:pPr>
              <w:spacing w:line="360" w:lineRule="auto"/>
              <w:rPr>
                <w:rFonts w:ascii="Arial" w:hAnsi="Arial" w:cs="Arial"/>
                <w:sz w:val="20"/>
                <w:szCs w:val="20"/>
              </w:rPr>
            </w:pPr>
            <w:r>
              <w:rPr>
                <w:rFonts w:ascii="Arial" w:hAnsi="Arial" w:cs="Arial"/>
                <w:sz w:val="20"/>
                <w:szCs w:val="20"/>
              </w:rPr>
              <w:t>Doctor</w:t>
            </w:r>
          </w:p>
        </w:tc>
        <w:tc>
          <w:tcPr>
            <w:tcW w:w="2790" w:type="dxa"/>
          </w:tcPr>
          <w:p w:rsidR="003B275C" w:rsidRPr="00704A11" w:rsidRDefault="00631181" w:rsidP="00C2628B">
            <w:pPr>
              <w:spacing w:line="360" w:lineRule="auto"/>
              <w:rPr>
                <w:rFonts w:ascii="Arial" w:hAnsi="Arial" w:cs="Arial"/>
                <w:sz w:val="20"/>
                <w:szCs w:val="20"/>
              </w:rPr>
            </w:pPr>
            <w:r>
              <w:rPr>
                <w:rFonts w:ascii="Arial" w:hAnsi="Arial" w:cs="Arial"/>
                <w:sz w:val="20"/>
                <w:szCs w:val="20"/>
              </w:rPr>
              <w:t>OP Case paper</w:t>
            </w:r>
          </w:p>
        </w:tc>
      </w:tr>
      <w:tr w:rsidR="00704A11" w:rsidRPr="00704A11" w:rsidTr="00EC2692">
        <w:tc>
          <w:tcPr>
            <w:tcW w:w="720" w:type="dxa"/>
          </w:tcPr>
          <w:p w:rsidR="00704A11" w:rsidRPr="00704A11" w:rsidRDefault="00704A11" w:rsidP="00C2628B">
            <w:pPr>
              <w:pStyle w:val="ListParagraph"/>
              <w:numPr>
                <w:ilvl w:val="0"/>
                <w:numId w:val="5"/>
              </w:numPr>
              <w:spacing w:line="360" w:lineRule="auto"/>
              <w:rPr>
                <w:rFonts w:ascii="Arial" w:hAnsi="Arial" w:cs="Arial"/>
                <w:sz w:val="20"/>
                <w:szCs w:val="20"/>
              </w:rPr>
            </w:pPr>
          </w:p>
        </w:tc>
        <w:tc>
          <w:tcPr>
            <w:tcW w:w="5850" w:type="dxa"/>
          </w:tcPr>
          <w:p w:rsidR="00704A11" w:rsidRPr="00704A11" w:rsidRDefault="00704A11" w:rsidP="00704A11">
            <w:p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Perform the additional tests required.</w:t>
            </w:r>
          </w:p>
          <w:p w:rsidR="00704A11" w:rsidRPr="00704A11" w:rsidRDefault="00704A11" w:rsidP="00B77ABA">
            <w:pPr>
              <w:pStyle w:val="ListParagraph"/>
              <w:numPr>
                <w:ilvl w:val="1"/>
                <w:numId w:val="18"/>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Serological test for rubella and hepatitis.</w:t>
            </w:r>
          </w:p>
          <w:p w:rsidR="00704A11" w:rsidRPr="00704A11" w:rsidRDefault="00704A11" w:rsidP="00B77ABA">
            <w:pPr>
              <w:pStyle w:val="ListParagraph"/>
              <w:numPr>
                <w:ilvl w:val="1"/>
                <w:numId w:val="18"/>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Detailed scan for structural abnormality</w:t>
            </w:r>
          </w:p>
          <w:p w:rsidR="00704A11" w:rsidRPr="00704A11" w:rsidRDefault="00704A11" w:rsidP="00B77ABA">
            <w:pPr>
              <w:pStyle w:val="ListParagraph"/>
              <w:numPr>
                <w:ilvl w:val="1"/>
                <w:numId w:val="18"/>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Triple test in 15-18 weeks.</w:t>
            </w:r>
          </w:p>
          <w:p w:rsidR="00704A11" w:rsidRPr="00704A11" w:rsidRDefault="00704A11" w:rsidP="00B77ABA">
            <w:pPr>
              <w:pStyle w:val="ListParagraph"/>
              <w:numPr>
                <w:ilvl w:val="1"/>
                <w:numId w:val="18"/>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Foetal movement count by the mother</w:t>
            </w:r>
          </w:p>
          <w:p w:rsidR="00704A11" w:rsidRPr="00704A11" w:rsidRDefault="00704A11" w:rsidP="00B77ABA">
            <w:pPr>
              <w:pStyle w:val="ListParagraph"/>
              <w:numPr>
                <w:ilvl w:val="1"/>
                <w:numId w:val="18"/>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Monitor haematological indices every 2-weeks if needed.</w:t>
            </w:r>
          </w:p>
        </w:tc>
        <w:tc>
          <w:tcPr>
            <w:tcW w:w="1620" w:type="dxa"/>
          </w:tcPr>
          <w:p w:rsidR="00704A11" w:rsidRDefault="00EC2692" w:rsidP="00EC2692">
            <w:pPr>
              <w:spacing w:line="360" w:lineRule="auto"/>
              <w:rPr>
                <w:rFonts w:ascii="Arial" w:hAnsi="Arial" w:cs="Arial"/>
                <w:sz w:val="20"/>
                <w:szCs w:val="20"/>
              </w:rPr>
            </w:pPr>
            <w:r>
              <w:rPr>
                <w:rFonts w:ascii="Arial" w:hAnsi="Arial" w:cs="Arial"/>
                <w:sz w:val="20"/>
                <w:szCs w:val="20"/>
              </w:rPr>
              <w:t>Doctor</w:t>
            </w:r>
          </w:p>
        </w:tc>
        <w:tc>
          <w:tcPr>
            <w:tcW w:w="2790" w:type="dxa"/>
          </w:tcPr>
          <w:p w:rsidR="00704A11" w:rsidRPr="00704A11" w:rsidRDefault="00EC2692" w:rsidP="00C2628B">
            <w:pPr>
              <w:spacing w:line="360" w:lineRule="auto"/>
              <w:rPr>
                <w:rFonts w:ascii="Arial" w:hAnsi="Arial" w:cs="Arial"/>
                <w:sz w:val="20"/>
                <w:szCs w:val="20"/>
              </w:rPr>
            </w:pPr>
            <w:r>
              <w:rPr>
                <w:rFonts w:ascii="Arial" w:hAnsi="Arial" w:cs="Arial"/>
                <w:sz w:val="20"/>
                <w:szCs w:val="20"/>
              </w:rPr>
              <w:t>OP Case paper</w:t>
            </w:r>
          </w:p>
        </w:tc>
      </w:tr>
      <w:tr w:rsidR="00EC2692" w:rsidRPr="00704A11" w:rsidTr="00EC2692">
        <w:tc>
          <w:tcPr>
            <w:tcW w:w="720" w:type="dxa"/>
          </w:tcPr>
          <w:p w:rsidR="00EC2692" w:rsidRPr="00704A11" w:rsidRDefault="00EC2692" w:rsidP="00C2628B">
            <w:pPr>
              <w:pStyle w:val="ListParagraph"/>
              <w:numPr>
                <w:ilvl w:val="0"/>
                <w:numId w:val="5"/>
              </w:numPr>
              <w:spacing w:line="360" w:lineRule="auto"/>
              <w:rPr>
                <w:rFonts w:ascii="Arial" w:hAnsi="Arial" w:cs="Arial"/>
                <w:sz w:val="20"/>
                <w:szCs w:val="20"/>
              </w:rPr>
            </w:pPr>
          </w:p>
        </w:tc>
        <w:tc>
          <w:tcPr>
            <w:tcW w:w="5850" w:type="dxa"/>
          </w:tcPr>
          <w:p w:rsidR="00EC2692" w:rsidRPr="00704A11" w:rsidRDefault="00EC2692" w:rsidP="00704A11">
            <w:p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Instruct the mother on the use of self monitoring techniques and procedures including medication therapy.</w:t>
            </w:r>
          </w:p>
        </w:tc>
        <w:tc>
          <w:tcPr>
            <w:tcW w:w="1620" w:type="dxa"/>
          </w:tcPr>
          <w:p w:rsidR="00EC2692" w:rsidRDefault="00EC2692">
            <w:r w:rsidRPr="009537DA">
              <w:rPr>
                <w:rFonts w:ascii="Arial" w:hAnsi="Arial" w:cs="Arial"/>
                <w:sz w:val="20"/>
                <w:szCs w:val="20"/>
              </w:rPr>
              <w:t>Doctor</w:t>
            </w:r>
          </w:p>
        </w:tc>
        <w:tc>
          <w:tcPr>
            <w:tcW w:w="2790" w:type="dxa"/>
          </w:tcPr>
          <w:p w:rsidR="00EC2692" w:rsidRPr="00704A11" w:rsidRDefault="00631181" w:rsidP="00C2628B">
            <w:pPr>
              <w:spacing w:line="360" w:lineRule="auto"/>
              <w:rPr>
                <w:rFonts w:ascii="Arial" w:hAnsi="Arial" w:cs="Arial"/>
                <w:sz w:val="20"/>
                <w:szCs w:val="20"/>
              </w:rPr>
            </w:pPr>
            <w:r>
              <w:rPr>
                <w:rFonts w:ascii="Arial" w:hAnsi="Arial" w:cs="Arial"/>
                <w:sz w:val="20"/>
                <w:szCs w:val="20"/>
              </w:rPr>
              <w:t>Nil</w:t>
            </w:r>
          </w:p>
        </w:tc>
      </w:tr>
      <w:tr w:rsidR="00EC2692" w:rsidRPr="00704A11" w:rsidTr="00EC2692">
        <w:tc>
          <w:tcPr>
            <w:tcW w:w="720" w:type="dxa"/>
          </w:tcPr>
          <w:p w:rsidR="00EC2692" w:rsidRPr="00704A11" w:rsidRDefault="00EC2692" w:rsidP="00C2628B">
            <w:pPr>
              <w:pStyle w:val="ListParagraph"/>
              <w:numPr>
                <w:ilvl w:val="0"/>
                <w:numId w:val="5"/>
              </w:numPr>
              <w:spacing w:line="360" w:lineRule="auto"/>
              <w:rPr>
                <w:rFonts w:ascii="Arial" w:hAnsi="Arial" w:cs="Arial"/>
                <w:sz w:val="20"/>
                <w:szCs w:val="20"/>
              </w:rPr>
            </w:pPr>
          </w:p>
        </w:tc>
        <w:tc>
          <w:tcPr>
            <w:tcW w:w="5850" w:type="dxa"/>
          </w:tcPr>
          <w:p w:rsidR="00EC2692" w:rsidRPr="00704A11" w:rsidRDefault="00EC2692" w:rsidP="00704A11">
            <w:p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Ensure adequate nutritional counselling</w:t>
            </w:r>
          </w:p>
        </w:tc>
        <w:tc>
          <w:tcPr>
            <w:tcW w:w="1620" w:type="dxa"/>
          </w:tcPr>
          <w:p w:rsidR="00EC2692" w:rsidRDefault="00EC2692">
            <w:r w:rsidRPr="009537DA">
              <w:rPr>
                <w:rFonts w:ascii="Arial" w:hAnsi="Arial" w:cs="Arial"/>
                <w:sz w:val="20"/>
                <w:szCs w:val="20"/>
              </w:rPr>
              <w:t>Doctor</w:t>
            </w:r>
          </w:p>
        </w:tc>
        <w:tc>
          <w:tcPr>
            <w:tcW w:w="2790" w:type="dxa"/>
          </w:tcPr>
          <w:p w:rsidR="00EC2692" w:rsidRPr="00704A11" w:rsidRDefault="00631181" w:rsidP="00C2628B">
            <w:pPr>
              <w:spacing w:line="360" w:lineRule="auto"/>
              <w:rPr>
                <w:rFonts w:ascii="Arial" w:hAnsi="Arial" w:cs="Arial"/>
                <w:sz w:val="20"/>
                <w:szCs w:val="20"/>
              </w:rPr>
            </w:pPr>
            <w:r>
              <w:rPr>
                <w:rFonts w:ascii="Arial" w:hAnsi="Arial" w:cs="Arial"/>
                <w:sz w:val="20"/>
                <w:szCs w:val="20"/>
              </w:rPr>
              <w:t>Nil</w:t>
            </w:r>
          </w:p>
        </w:tc>
      </w:tr>
      <w:tr w:rsidR="00EC2692" w:rsidRPr="00704A11" w:rsidTr="00EC2692">
        <w:tc>
          <w:tcPr>
            <w:tcW w:w="720" w:type="dxa"/>
          </w:tcPr>
          <w:p w:rsidR="00EC2692" w:rsidRPr="00704A11" w:rsidRDefault="00EC2692" w:rsidP="00C2628B">
            <w:pPr>
              <w:pStyle w:val="ListParagraph"/>
              <w:numPr>
                <w:ilvl w:val="0"/>
                <w:numId w:val="5"/>
              </w:numPr>
              <w:spacing w:line="360" w:lineRule="auto"/>
              <w:rPr>
                <w:rFonts w:ascii="Arial" w:hAnsi="Arial" w:cs="Arial"/>
                <w:sz w:val="20"/>
                <w:szCs w:val="20"/>
              </w:rPr>
            </w:pPr>
          </w:p>
        </w:tc>
        <w:tc>
          <w:tcPr>
            <w:tcW w:w="5850" w:type="dxa"/>
          </w:tcPr>
          <w:p w:rsidR="00EC2692" w:rsidRPr="00704A11" w:rsidRDefault="00EC2692" w:rsidP="00704A11">
            <w:p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Monitor vital parameters in each visit and keep a record</w:t>
            </w:r>
          </w:p>
        </w:tc>
        <w:tc>
          <w:tcPr>
            <w:tcW w:w="1620" w:type="dxa"/>
          </w:tcPr>
          <w:p w:rsidR="00EC2692" w:rsidRDefault="00EC2692">
            <w:r w:rsidRPr="009537DA">
              <w:rPr>
                <w:rFonts w:ascii="Arial" w:hAnsi="Arial" w:cs="Arial"/>
                <w:sz w:val="20"/>
                <w:szCs w:val="20"/>
              </w:rPr>
              <w:t>Doctor</w:t>
            </w:r>
          </w:p>
        </w:tc>
        <w:tc>
          <w:tcPr>
            <w:tcW w:w="2790" w:type="dxa"/>
          </w:tcPr>
          <w:p w:rsidR="00EC2692" w:rsidRPr="00704A11" w:rsidRDefault="00631181" w:rsidP="00C2628B">
            <w:pPr>
              <w:spacing w:line="360" w:lineRule="auto"/>
              <w:rPr>
                <w:rFonts w:ascii="Arial" w:hAnsi="Arial" w:cs="Arial"/>
                <w:sz w:val="20"/>
                <w:szCs w:val="20"/>
              </w:rPr>
            </w:pPr>
            <w:r>
              <w:rPr>
                <w:rFonts w:ascii="Arial" w:hAnsi="Arial" w:cs="Arial"/>
                <w:sz w:val="20"/>
                <w:szCs w:val="20"/>
              </w:rPr>
              <w:t>OP Case paper</w:t>
            </w:r>
          </w:p>
        </w:tc>
      </w:tr>
      <w:tr w:rsidR="00EC2692" w:rsidRPr="00704A11" w:rsidTr="00EC2692">
        <w:tc>
          <w:tcPr>
            <w:tcW w:w="720" w:type="dxa"/>
          </w:tcPr>
          <w:p w:rsidR="00EC2692" w:rsidRPr="00704A11" w:rsidRDefault="00EC2692" w:rsidP="00C2628B">
            <w:pPr>
              <w:pStyle w:val="ListParagraph"/>
              <w:numPr>
                <w:ilvl w:val="0"/>
                <w:numId w:val="5"/>
              </w:numPr>
              <w:spacing w:line="360" w:lineRule="auto"/>
              <w:rPr>
                <w:rFonts w:ascii="Arial" w:hAnsi="Arial" w:cs="Arial"/>
                <w:sz w:val="20"/>
                <w:szCs w:val="20"/>
              </w:rPr>
            </w:pPr>
          </w:p>
        </w:tc>
        <w:tc>
          <w:tcPr>
            <w:tcW w:w="5850" w:type="dxa"/>
          </w:tcPr>
          <w:p w:rsidR="00EC2692" w:rsidRPr="00704A11" w:rsidRDefault="00EC2692" w:rsidP="00EC2692">
            <w:pPr>
              <w:autoSpaceDE w:val="0"/>
              <w:autoSpaceDN w:val="0"/>
              <w:adjustRightInd w:val="0"/>
              <w:rPr>
                <w:rFonts w:ascii="Arial" w:hAnsi="Arial" w:cs="Arial"/>
                <w:sz w:val="20"/>
                <w:szCs w:val="20"/>
                <w:lang w:val="en-GB"/>
              </w:rPr>
            </w:pPr>
            <w:r w:rsidRPr="00704A11">
              <w:rPr>
                <w:rFonts w:ascii="Arial" w:hAnsi="Arial" w:cs="Arial"/>
                <w:sz w:val="20"/>
                <w:szCs w:val="20"/>
                <w:lang w:val="en-GB"/>
              </w:rPr>
              <w:t>Provide information about her high risk condition and support the mother and family in coping with a high risk pregnancy with proper counselling.</w:t>
            </w:r>
          </w:p>
        </w:tc>
        <w:tc>
          <w:tcPr>
            <w:tcW w:w="1620" w:type="dxa"/>
          </w:tcPr>
          <w:p w:rsidR="00EC2692" w:rsidRDefault="00EC2692">
            <w:r w:rsidRPr="009537DA">
              <w:rPr>
                <w:rFonts w:ascii="Arial" w:hAnsi="Arial" w:cs="Arial"/>
                <w:sz w:val="20"/>
                <w:szCs w:val="20"/>
              </w:rPr>
              <w:t>Doctor</w:t>
            </w:r>
          </w:p>
        </w:tc>
        <w:tc>
          <w:tcPr>
            <w:tcW w:w="2790" w:type="dxa"/>
          </w:tcPr>
          <w:p w:rsidR="00EC2692" w:rsidRPr="00704A11" w:rsidRDefault="00631181" w:rsidP="00C2628B">
            <w:pPr>
              <w:spacing w:line="360" w:lineRule="auto"/>
              <w:rPr>
                <w:rFonts w:ascii="Arial" w:hAnsi="Arial" w:cs="Arial"/>
                <w:sz w:val="20"/>
                <w:szCs w:val="20"/>
              </w:rPr>
            </w:pPr>
            <w:r>
              <w:rPr>
                <w:rFonts w:ascii="Arial" w:hAnsi="Arial" w:cs="Arial"/>
                <w:sz w:val="20"/>
                <w:szCs w:val="20"/>
              </w:rPr>
              <w:t>Nil</w:t>
            </w:r>
          </w:p>
        </w:tc>
      </w:tr>
    </w:tbl>
    <w:p w:rsidR="00E11554" w:rsidRDefault="00EC2692" w:rsidP="00631181">
      <w:pPr>
        <w:ind w:left="-900"/>
      </w:pPr>
      <w:r w:rsidRPr="007C24AA">
        <w:rPr>
          <w:b/>
        </w:rPr>
        <w:t>Reference standard</w:t>
      </w:r>
      <w:r>
        <w:rPr>
          <w:b/>
        </w:rPr>
        <w:t xml:space="preserve"> </w:t>
      </w:r>
      <w:r>
        <w:t>– ME G4.2</w:t>
      </w:r>
    </w:p>
    <w:p w:rsidR="00C2628B" w:rsidRDefault="00631181" w:rsidP="00631181">
      <w:pPr>
        <w:pStyle w:val="Heading1"/>
        <w:numPr>
          <w:ilvl w:val="0"/>
          <w:numId w:val="1"/>
        </w:numPr>
        <w:ind w:left="-720" w:hanging="90"/>
      </w:pPr>
      <w:r w:rsidRPr="00631181">
        <w:t>Rapid Initial Assessment and Management</w:t>
      </w:r>
      <w:r>
        <w:t xml:space="preserve"> (Emergency Obstetric Care)</w:t>
      </w:r>
    </w:p>
    <w:p w:rsidR="00C2628B" w:rsidRPr="00C2628B" w:rsidRDefault="00C2628B" w:rsidP="00E06A8D">
      <w:pPr>
        <w:spacing w:after="0" w:line="240" w:lineRule="auto"/>
      </w:pPr>
    </w:p>
    <w:tbl>
      <w:tblPr>
        <w:tblStyle w:val="TableGrid"/>
        <w:tblW w:w="10980" w:type="dxa"/>
        <w:tblInd w:w="-792" w:type="dxa"/>
        <w:tblLayout w:type="fixed"/>
        <w:tblLook w:val="04A0"/>
      </w:tblPr>
      <w:tblGrid>
        <w:gridCol w:w="720"/>
        <w:gridCol w:w="5580"/>
        <w:gridCol w:w="1530"/>
        <w:gridCol w:w="3150"/>
      </w:tblGrid>
      <w:tr w:rsidR="005D1FDA" w:rsidRPr="00631181" w:rsidTr="00D129C5">
        <w:tc>
          <w:tcPr>
            <w:tcW w:w="720" w:type="dxa"/>
          </w:tcPr>
          <w:p w:rsidR="005D1FDA" w:rsidRPr="00631181" w:rsidRDefault="005D1FDA" w:rsidP="00C2628B">
            <w:pPr>
              <w:spacing w:line="360" w:lineRule="auto"/>
              <w:rPr>
                <w:rFonts w:ascii="Arial" w:hAnsi="Arial" w:cs="Arial"/>
                <w:b/>
                <w:sz w:val="20"/>
                <w:szCs w:val="20"/>
              </w:rPr>
            </w:pPr>
            <w:r w:rsidRPr="00631181">
              <w:rPr>
                <w:rFonts w:ascii="Arial" w:hAnsi="Arial" w:cs="Arial"/>
                <w:b/>
                <w:sz w:val="20"/>
                <w:szCs w:val="20"/>
              </w:rPr>
              <w:t>S.No</w:t>
            </w:r>
          </w:p>
        </w:tc>
        <w:tc>
          <w:tcPr>
            <w:tcW w:w="5580" w:type="dxa"/>
          </w:tcPr>
          <w:p w:rsidR="005D1FDA" w:rsidRPr="00631181" w:rsidRDefault="005D1FDA" w:rsidP="00C2628B">
            <w:pPr>
              <w:spacing w:line="360" w:lineRule="auto"/>
              <w:rPr>
                <w:rFonts w:ascii="Arial" w:hAnsi="Arial" w:cs="Arial"/>
                <w:b/>
                <w:sz w:val="20"/>
                <w:szCs w:val="20"/>
              </w:rPr>
            </w:pPr>
            <w:r w:rsidRPr="00631181">
              <w:rPr>
                <w:rFonts w:ascii="Arial" w:hAnsi="Arial" w:cs="Arial"/>
                <w:b/>
                <w:sz w:val="20"/>
                <w:szCs w:val="20"/>
              </w:rPr>
              <w:t xml:space="preserve">Activity </w:t>
            </w:r>
          </w:p>
        </w:tc>
        <w:tc>
          <w:tcPr>
            <w:tcW w:w="1530" w:type="dxa"/>
          </w:tcPr>
          <w:p w:rsidR="005D1FDA" w:rsidRPr="00631181" w:rsidRDefault="005D1FDA" w:rsidP="00C2628B">
            <w:pPr>
              <w:spacing w:line="360" w:lineRule="auto"/>
              <w:rPr>
                <w:rFonts w:ascii="Arial" w:hAnsi="Arial" w:cs="Arial"/>
                <w:b/>
                <w:sz w:val="20"/>
                <w:szCs w:val="20"/>
              </w:rPr>
            </w:pPr>
            <w:r w:rsidRPr="00631181">
              <w:rPr>
                <w:rFonts w:ascii="Arial" w:hAnsi="Arial" w:cs="Arial"/>
                <w:b/>
                <w:sz w:val="20"/>
                <w:szCs w:val="20"/>
              </w:rPr>
              <w:t xml:space="preserve">Responsibility </w:t>
            </w:r>
          </w:p>
        </w:tc>
        <w:tc>
          <w:tcPr>
            <w:tcW w:w="3150" w:type="dxa"/>
          </w:tcPr>
          <w:p w:rsidR="005D1FDA" w:rsidRPr="00631181" w:rsidRDefault="005D1FDA" w:rsidP="00C2628B">
            <w:pPr>
              <w:spacing w:line="360" w:lineRule="auto"/>
              <w:rPr>
                <w:rFonts w:ascii="Arial" w:hAnsi="Arial" w:cs="Arial"/>
                <w:b/>
                <w:sz w:val="20"/>
                <w:szCs w:val="20"/>
              </w:rPr>
            </w:pPr>
            <w:r w:rsidRPr="00631181">
              <w:rPr>
                <w:rFonts w:ascii="Arial" w:hAnsi="Arial" w:cs="Arial"/>
                <w:b/>
                <w:sz w:val="20"/>
                <w:szCs w:val="20"/>
              </w:rPr>
              <w:t xml:space="preserve">Record </w:t>
            </w:r>
          </w:p>
        </w:tc>
      </w:tr>
      <w:tr w:rsidR="00631181" w:rsidRPr="00631181" w:rsidTr="00D129C5">
        <w:trPr>
          <w:trHeight w:val="1889"/>
        </w:trPr>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widowControl w:val="0"/>
              <w:tabs>
                <w:tab w:val="left" w:pos="460"/>
                <w:tab w:val="left" w:pos="1160"/>
                <w:tab w:val="left" w:pos="1580"/>
                <w:tab w:val="left" w:pos="2320"/>
                <w:tab w:val="left" w:pos="2940"/>
                <w:tab w:val="left" w:pos="3880"/>
              </w:tabs>
              <w:autoSpaceDE w:val="0"/>
              <w:autoSpaceDN w:val="0"/>
              <w:adjustRightInd w:val="0"/>
              <w:spacing w:before="16" w:line="324" w:lineRule="auto"/>
              <w:jc w:val="both"/>
              <w:rPr>
                <w:rFonts w:ascii="Arial" w:hAnsi="Arial" w:cs="Arial"/>
                <w:sz w:val="20"/>
                <w:szCs w:val="20"/>
                <w:lang w:val="en-GB"/>
              </w:rPr>
            </w:pPr>
            <w:r w:rsidRPr="00631181">
              <w:rPr>
                <w:rFonts w:ascii="Arial" w:eastAsia="Times New Roman" w:hAnsi="Arial" w:cs="Arial"/>
                <w:spacing w:val="2"/>
                <w:sz w:val="20"/>
                <w:szCs w:val="20"/>
              </w:rPr>
              <w:t>W</w:t>
            </w:r>
            <w:r w:rsidRPr="00631181">
              <w:rPr>
                <w:rFonts w:ascii="Arial" w:eastAsia="Times New Roman" w:hAnsi="Arial" w:cs="Arial"/>
                <w:sz w:val="20"/>
                <w:szCs w:val="20"/>
              </w:rPr>
              <w:t>h</w:t>
            </w:r>
            <w:r w:rsidRPr="00631181">
              <w:rPr>
                <w:rFonts w:ascii="Arial" w:eastAsia="Times New Roman" w:hAnsi="Arial" w:cs="Arial"/>
                <w:spacing w:val="-1"/>
                <w:sz w:val="20"/>
                <w:szCs w:val="20"/>
              </w:rPr>
              <w:t>e</w:t>
            </w:r>
            <w:r w:rsidRPr="00631181">
              <w:rPr>
                <w:rFonts w:ascii="Arial" w:eastAsia="Times New Roman" w:hAnsi="Arial" w:cs="Arial"/>
                <w:sz w:val="20"/>
                <w:szCs w:val="20"/>
              </w:rPr>
              <w:t>n</w:t>
            </w:r>
            <w:r w:rsidRPr="00631181">
              <w:rPr>
                <w:rFonts w:ascii="Arial" w:eastAsia="Times New Roman" w:hAnsi="Arial" w:cs="Arial"/>
                <w:spacing w:val="48"/>
                <w:sz w:val="20"/>
                <w:szCs w:val="20"/>
              </w:rPr>
              <w:t xml:space="preserve"> </w:t>
            </w:r>
            <w:r w:rsidRPr="00631181">
              <w:rPr>
                <w:rFonts w:ascii="Arial" w:eastAsia="Times New Roman" w:hAnsi="Arial" w:cs="Arial"/>
                <w:sz w:val="20"/>
                <w:szCs w:val="20"/>
              </w:rPr>
              <w:t>a</w:t>
            </w:r>
            <w:r w:rsidRPr="00631181">
              <w:rPr>
                <w:rFonts w:ascii="Arial" w:eastAsia="Times New Roman" w:hAnsi="Arial" w:cs="Arial"/>
                <w:spacing w:val="54"/>
                <w:sz w:val="20"/>
                <w:szCs w:val="20"/>
              </w:rPr>
              <w:t xml:space="preserve"> </w:t>
            </w:r>
            <w:r w:rsidRPr="00631181">
              <w:rPr>
                <w:rFonts w:ascii="Arial" w:eastAsia="Times New Roman" w:hAnsi="Arial" w:cs="Arial"/>
                <w:sz w:val="20"/>
                <w:szCs w:val="20"/>
              </w:rPr>
              <w:t>wo</w:t>
            </w:r>
            <w:r w:rsidRPr="00631181">
              <w:rPr>
                <w:rFonts w:ascii="Arial" w:eastAsia="Times New Roman" w:hAnsi="Arial" w:cs="Arial"/>
                <w:spacing w:val="1"/>
                <w:sz w:val="20"/>
                <w:szCs w:val="20"/>
              </w:rPr>
              <w:t>m</w:t>
            </w:r>
            <w:r w:rsidRPr="00631181">
              <w:rPr>
                <w:rFonts w:ascii="Arial" w:eastAsia="Times New Roman" w:hAnsi="Arial" w:cs="Arial"/>
                <w:spacing w:val="-1"/>
                <w:sz w:val="20"/>
                <w:szCs w:val="20"/>
              </w:rPr>
              <w:t>a</w:t>
            </w:r>
            <w:r w:rsidRPr="00631181">
              <w:rPr>
                <w:rFonts w:ascii="Arial" w:eastAsia="Times New Roman" w:hAnsi="Arial" w:cs="Arial"/>
                <w:sz w:val="20"/>
                <w:szCs w:val="20"/>
              </w:rPr>
              <w:t>n</w:t>
            </w:r>
            <w:r w:rsidRPr="00631181">
              <w:rPr>
                <w:rFonts w:ascii="Arial" w:eastAsia="Times New Roman" w:hAnsi="Arial" w:cs="Arial"/>
                <w:spacing w:val="47"/>
                <w:sz w:val="20"/>
                <w:szCs w:val="20"/>
              </w:rPr>
              <w:t xml:space="preserve"> </w:t>
            </w:r>
            <w:r w:rsidRPr="00631181">
              <w:rPr>
                <w:rFonts w:ascii="Arial" w:eastAsia="Times New Roman" w:hAnsi="Arial" w:cs="Arial"/>
                <w:sz w:val="20"/>
                <w:szCs w:val="20"/>
              </w:rPr>
              <w:t>of</w:t>
            </w:r>
            <w:r w:rsidRPr="00631181">
              <w:rPr>
                <w:rFonts w:ascii="Arial" w:eastAsia="Times New Roman" w:hAnsi="Arial" w:cs="Arial"/>
                <w:spacing w:val="50"/>
                <w:sz w:val="20"/>
                <w:szCs w:val="20"/>
              </w:rPr>
              <w:t xml:space="preserve"> </w:t>
            </w:r>
            <w:r w:rsidRPr="00631181">
              <w:rPr>
                <w:rFonts w:ascii="Arial" w:eastAsia="Times New Roman" w:hAnsi="Arial" w:cs="Arial"/>
                <w:spacing w:val="-1"/>
                <w:sz w:val="20"/>
                <w:szCs w:val="20"/>
              </w:rPr>
              <w:t>c</w:t>
            </w:r>
            <w:r w:rsidRPr="00631181">
              <w:rPr>
                <w:rFonts w:ascii="Arial" w:eastAsia="Times New Roman" w:hAnsi="Arial" w:cs="Arial"/>
                <w:sz w:val="20"/>
                <w:szCs w:val="20"/>
              </w:rPr>
              <w:t>h</w:t>
            </w:r>
            <w:r w:rsidRPr="00631181">
              <w:rPr>
                <w:rFonts w:ascii="Arial" w:eastAsia="Times New Roman" w:hAnsi="Arial" w:cs="Arial"/>
                <w:spacing w:val="1"/>
                <w:sz w:val="20"/>
                <w:szCs w:val="20"/>
              </w:rPr>
              <w:t>il</w:t>
            </w:r>
            <w:r w:rsidRPr="00631181">
              <w:rPr>
                <w:rFonts w:ascii="Arial" w:eastAsia="Times New Roman" w:hAnsi="Arial" w:cs="Arial"/>
                <w:sz w:val="20"/>
                <w:szCs w:val="20"/>
              </w:rPr>
              <w:t>d</w:t>
            </w:r>
            <w:r w:rsidRPr="00631181">
              <w:rPr>
                <w:rFonts w:ascii="Arial" w:hAnsi="Arial" w:cs="Arial"/>
                <w:sz w:val="20"/>
                <w:szCs w:val="20"/>
              </w:rPr>
              <w:t xml:space="preserve"> </w:t>
            </w:r>
            <w:r w:rsidRPr="00631181">
              <w:rPr>
                <w:rFonts w:ascii="Arial" w:eastAsia="Times New Roman" w:hAnsi="Arial" w:cs="Arial"/>
                <w:sz w:val="20"/>
                <w:szCs w:val="20"/>
              </w:rPr>
              <w:t>b</w:t>
            </w:r>
            <w:r w:rsidRPr="00631181">
              <w:rPr>
                <w:rFonts w:ascii="Arial" w:eastAsia="Times New Roman" w:hAnsi="Arial" w:cs="Arial"/>
                <w:spacing w:val="-1"/>
                <w:sz w:val="20"/>
                <w:szCs w:val="20"/>
              </w:rPr>
              <w:t>ear</w:t>
            </w:r>
            <w:r w:rsidRPr="00631181">
              <w:rPr>
                <w:rFonts w:ascii="Arial" w:eastAsia="Times New Roman" w:hAnsi="Arial" w:cs="Arial"/>
                <w:spacing w:val="1"/>
                <w:sz w:val="20"/>
                <w:szCs w:val="20"/>
              </w:rPr>
              <w:t>i</w:t>
            </w:r>
            <w:r w:rsidRPr="00631181">
              <w:rPr>
                <w:rFonts w:ascii="Arial" w:eastAsia="Times New Roman" w:hAnsi="Arial" w:cs="Arial"/>
                <w:spacing w:val="3"/>
                <w:sz w:val="20"/>
                <w:szCs w:val="20"/>
              </w:rPr>
              <w:t>n</w:t>
            </w:r>
            <w:r w:rsidRPr="00631181">
              <w:rPr>
                <w:rFonts w:ascii="Arial" w:eastAsia="Times New Roman" w:hAnsi="Arial" w:cs="Arial"/>
                <w:sz w:val="20"/>
                <w:szCs w:val="20"/>
              </w:rPr>
              <w:t xml:space="preserve">g </w:t>
            </w:r>
            <w:r w:rsidRPr="00631181">
              <w:rPr>
                <w:rFonts w:ascii="Arial" w:eastAsia="Times New Roman" w:hAnsi="Arial" w:cs="Arial"/>
                <w:spacing w:val="2"/>
                <w:sz w:val="20"/>
                <w:szCs w:val="20"/>
              </w:rPr>
              <w:t>a</w:t>
            </w:r>
            <w:r w:rsidRPr="00631181">
              <w:rPr>
                <w:rFonts w:ascii="Arial" w:eastAsia="Times New Roman" w:hAnsi="Arial" w:cs="Arial"/>
                <w:sz w:val="20"/>
                <w:szCs w:val="20"/>
              </w:rPr>
              <w:t>ge</w:t>
            </w:r>
            <w:r w:rsidRPr="00631181">
              <w:rPr>
                <w:rFonts w:ascii="Arial" w:eastAsia="Times New Roman" w:hAnsi="Arial" w:cs="Arial"/>
                <w:spacing w:val="5"/>
                <w:sz w:val="20"/>
                <w:szCs w:val="20"/>
              </w:rPr>
              <w:t xml:space="preserve"> </w:t>
            </w:r>
            <w:r w:rsidRPr="00631181">
              <w:rPr>
                <w:rFonts w:ascii="Arial" w:eastAsia="Times New Roman" w:hAnsi="Arial" w:cs="Arial"/>
                <w:sz w:val="20"/>
                <w:szCs w:val="20"/>
              </w:rPr>
              <w:t>p</w:t>
            </w:r>
            <w:r w:rsidRPr="00631181">
              <w:rPr>
                <w:rFonts w:ascii="Arial" w:eastAsia="Times New Roman" w:hAnsi="Arial" w:cs="Arial"/>
                <w:spacing w:val="-1"/>
                <w:sz w:val="20"/>
                <w:szCs w:val="20"/>
              </w:rPr>
              <w:t>re</w:t>
            </w:r>
            <w:r w:rsidRPr="00631181">
              <w:rPr>
                <w:rFonts w:ascii="Arial" w:eastAsia="Times New Roman" w:hAnsi="Arial" w:cs="Arial"/>
                <w:spacing w:val="3"/>
                <w:sz w:val="20"/>
                <w:szCs w:val="20"/>
              </w:rPr>
              <w:t>s</w:t>
            </w:r>
            <w:r w:rsidRPr="00631181">
              <w:rPr>
                <w:rFonts w:ascii="Arial" w:eastAsia="Times New Roman" w:hAnsi="Arial" w:cs="Arial"/>
                <w:spacing w:val="-1"/>
                <w:sz w:val="20"/>
                <w:szCs w:val="20"/>
              </w:rPr>
              <w:t>e</w:t>
            </w:r>
            <w:r w:rsidRPr="00631181">
              <w:rPr>
                <w:rFonts w:ascii="Arial" w:eastAsia="Times New Roman" w:hAnsi="Arial" w:cs="Arial"/>
                <w:sz w:val="20"/>
                <w:szCs w:val="20"/>
              </w:rPr>
              <w:t>n</w:t>
            </w:r>
            <w:r w:rsidRPr="00631181">
              <w:rPr>
                <w:rFonts w:ascii="Arial" w:eastAsia="Times New Roman" w:hAnsi="Arial" w:cs="Arial"/>
                <w:spacing w:val="1"/>
                <w:sz w:val="20"/>
                <w:szCs w:val="20"/>
              </w:rPr>
              <w:t>t</w:t>
            </w:r>
            <w:r w:rsidRPr="00631181">
              <w:rPr>
                <w:rFonts w:ascii="Arial" w:eastAsia="Times New Roman" w:hAnsi="Arial" w:cs="Arial"/>
                <w:sz w:val="20"/>
                <w:szCs w:val="20"/>
              </w:rPr>
              <w:t>s</w:t>
            </w:r>
            <w:r w:rsidRPr="00631181">
              <w:rPr>
                <w:rFonts w:ascii="Arial" w:eastAsia="Times New Roman" w:hAnsi="Arial" w:cs="Arial"/>
                <w:spacing w:val="2"/>
                <w:sz w:val="20"/>
                <w:szCs w:val="20"/>
              </w:rPr>
              <w:t xml:space="preserve"> w</w:t>
            </w:r>
            <w:r w:rsidRPr="00631181">
              <w:rPr>
                <w:rFonts w:ascii="Arial" w:eastAsia="Times New Roman" w:hAnsi="Arial" w:cs="Arial"/>
                <w:spacing w:val="1"/>
                <w:sz w:val="20"/>
                <w:szCs w:val="20"/>
              </w:rPr>
              <w:t>it</w:t>
            </w:r>
            <w:r w:rsidRPr="00631181">
              <w:rPr>
                <w:rFonts w:ascii="Arial" w:eastAsia="Times New Roman" w:hAnsi="Arial" w:cs="Arial"/>
                <w:sz w:val="20"/>
                <w:szCs w:val="20"/>
              </w:rPr>
              <w:t>h</w:t>
            </w:r>
            <w:r w:rsidRPr="00631181">
              <w:rPr>
                <w:rFonts w:ascii="Arial" w:eastAsia="Times New Roman" w:hAnsi="Arial" w:cs="Arial"/>
                <w:spacing w:val="4"/>
                <w:sz w:val="20"/>
                <w:szCs w:val="20"/>
              </w:rPr>
              <w:t xml:space="preserve"> </w:t>
            </w:r>
            <w:r w:rsidRPr="00631181">
              <w:rPr>
                <w:rFonts w:ascii="Arial" w:eastAsia="Times New Roman" w:hAnsi="Arial" w:cs="Arial"/>
                <w:sz w:val="20"/>
                <w:szCs w:val="20"/>
              </w:rPr>
              <w:t>a</w:t>
            </w:r>
            <w:r w:rsidRPr="00631181">
              <w:rPr>
                <w:rFonts w:ascii="Arial" w:eastAsia="Times New Roman" w:hAnsi="Arial" w:cs="Arial"/>
                <w:spacing w:val="6"/>
                <w:sz w:val="20"/>
                <w:szCs w:val="20"/>
              </w:rPr>
              <w:t xml:space="preserve"> </w:t>
            </w:r>
            <w:r w:rsidRPr="00631181">
              <w:rPr>
                <w:rFonts w:ascii="Arial" w:eastAsia="Times New Roman" w:hAnsi="Arial" w:cs="Arial"/>
                <w:sz w:val="20"/>
                <w:szCs w:val="20"/>
              </w:rPr>
              <w:t>p</w:t>
            </w:r>
            <w:r w:rsidRPr="00631181">
              <w:rPr>
                <w:rFonts w:ascii="Arial" w:eastAsia="Times New Roman" w:hAnsi="Arial" w:cs="Arial"/>
                <w:spacing w:val="-1"/>
                <w:sz w:val="20"/>
                <w:szCs w:val="20"/>
              </w:rPr>
              <w:t>r</w:t>
            </w:r>
            <w:r w:rsidRPr="00631181">
              <w:rPr>
                <w:rFonts w:ascii="Arial" w:eastAsia="Times New Roman" w:hAnsi="Arial" w:cs="Arial"/>
                <w:sz w:val="20"/>
                <w:szCs w:val="20"/>
              </w:rPr>
              <w:t>ob</w:t>
            </w:r>
            <w:r w:rsidRPr="00631181">
              <w:rPr>
                <w:rFonts w:ascii="Arial" w:eastAsia="Times New Roman" w:hAnsi="Arial" w:cs="Arial"/>
                <w:spacing w:val="1"/>
                <w:sz w:val="20"/>
                <w:szCs w:val="20"/>
              </w:rPr>
              <w:t>l</w:t>
            </w:r>
            <w:r w:rsidRPr="00631181">
              <w:rPr>
                <w:rFonts w:ascii="Arial" w:eastAsia="Times New Roman" w:hAnsi="Arial" w:cs="Arial"/>
                <w:spacing w:val="-1"/>
                <w:sz w:val="20"/>
                <w:szCs w:val="20"/>
              </w:rPr>
              <w:t>e</w:t>
            </w:r>
            <w:r w:rsidRPr="00631181">
              <w:rPr>
                <w:rFonts w:ascii="Arial" w:eastAsia="Times New Roman" w:hAnsi="Arial" w:cs="Arial"/>
                <w:sz w:val="20"/>
                <w:szCs w:val="20"/>
              </w:rPr>
              <w:t>m,</w:t>
            </w:r>
            <w:r w:rsidRPr="00631181">
              <w:rPr>
                <w:rFonts w:ascii="Arial" w:eastAsia="Times New Roman" w:hAnsi="Arial" w:cs="Arial"/>
                <w:spacing w:val="1"/>
                <w:sz w:val="20"/>
                <w:szCs w:val="20"/>
              </w:rPr>
              <w:t xml:space="preserve"> </w:t>
            </w:r>
            <w:r w:rsidRPr="00631181">
              <w:rPr>
                <w:rFonts w:ascii="Arial" w:eastAsia="Times New Roman" w:hAnsi="Arial" w:cs="Arial"/>
                <w:sz w:val="20"/>
                <w:szCs w:val="20"/>
              </w:rPr>
              <w:t xml:space="preserve">a </w:t>
            </w:r>
            <w:r w:rsidRPr="00631181">
              <w:rPr>
                <w:rFonts w:ascii="Arial" w:eastAsia="Times New Roman" w:hAnsi="Arial" w:cs="Arial"/>
                <w:spacing w:val="-1"/>
                <w:sz w:val="20"/>
                <w:szCs w:val="20"/>
              </w:rPr>
              <w:t>ra</w:t>
            </w:r>
            <w:r w:rsidRPr="00631181">
              <w:rPr>
                <w:rFonts w:ascii="Arial" w:eastAsia="Times New Roman" w:hAnsi="Arial" w:cs="Arial"/>
                <w:sz w:val="20"/>
                <w:szCs w:val="20"/>
              </w:rPr>
              <w:t>p</w:t>
            </w:r>
            <w:r w:rsidRPr="00631181">
              <w:rPr>
                <w:rFonts w:ascii="Arial" w:eastAsia="Times New Roman" w:hAnsi="Arial" w:cs="Arial"/>
                <w:spacing w:val="1"/>
                <w:sz w:val="20"/>
                <w:szCs w:val="20"/>
              </w:rPr>
              <w:t>i</w:t>
            </w:r>
            <w:r w:rsidRPr="00631181">
              <w:rPr>
                <w:rFonts w:ascii="Arial" w:eastAsia="Times New Roman" w:hAnsi="Arial" w:cs="Arial"/>
                <w:sz w:val="20"/>
                <w:szCs w:val="20"/>
              </w:rPr>
              <w:t>d</w:t>
            </w:r>
            <w:r w:rsidRPr="00631181">
              <w:rPr>
                <w:rFonts w:ascii="Arial" w:eastAsia="Times New Roman" w:hAnsi="Arial" w:cs="Arial"/>
                <w:spacing w:val="3"/>
                <w:sz w:val="20"/>
                <w:szCs w:val="20"/>
              </w:rPr>
              <w:t xml:space="preserve"> </w:t>
            </w:r>
            <w:r w:rsidRPr="00631181">
              <w:rPr>
                <w:rFonts w:ascii="Arial" w:eastAsia="Times New Roman" w:hAnsi="Arial" w:cs="Arial"/>
                <w:spacing w:val="-1"/>
                <w:sz w:val="20"/>
                <w:szCs w:val="20"/>
              </w:rPr>
              <w:t>a</w:t>
            </w:r>
            <w:r w:rsidRPr="00631181">
              <w:rPr>
                <w:rFonts w:ascii="Arial" w:eastAsia="Times New Roman" w:hAnsi="Arial" w:cs="Arial"/>
                <w:sz w:val="20"/>
                <w:szCs w:val="20"/>
              </w:rPr>
              <w:t>ss</w:t>
            </w:r>
            <w:r w:rsidRPr="00631181">
              <w:rPr>
                <w:rFonts w:ascii="Arial" w:eastAsia="Times New Roman" w:hAnsi="Arial" w:cs="Arial"/>
                <w:spacing w:val="-1"/>
                <w:sz w:val="20"/>
                <w:szCs w:val="20"/>
              </w:rPr>
              <w:t>e</w:t>
            </w:r>
            <w:r w:rsidRPr="00631181">
              <w:rPr>
                <w:rFonts w:ascii="Arial" w:eastAsia="Times New Roman" w:hAnsi="Arial" w:cs="Arial"/>
                <w:sz w:val="20"/>
                <w:szCs w:val="20"/>
              </w:rPr>
              <w:t>ss</w:t>
            </w:r>
            <w:r w:rsidRPr="00631181">
              <w:rPr>
                <w:rFonts w:ascii="Arial" w:eastAsia="Times New Roman" w:hAnsi="Arial" w:cs="Arial"/>
                <w:spacing w:val="1"/>
                <w:sz w:val="20"/>
                <w:szCs w:val="20"/>
              </w:rPr>
              <w:t>m</w:t>
            </w:r>
            <w:r w:rsidRPr="00631181">
              <w:rPr>
                <w:rFonts w:ascii="Arial" w:eastAsia="Times New Roman" w:hAnsi="Arial" w:cs="Arial"/>
                <w:spacing w:val="-1"/>
                <w:sz w:val="20"/>
                <w:szCs w:val="20"/>
              </w:rPr>
              <w:t>e</w:t>
            </w:r>
            <w:r w:rsidRPr="00631181">
              <w:rPr>
                <w:rFonts w:ascii="Arial" w:eastAsia="Times New Roman" w:hAnsi="Arial" w:cs="Arial"/>
                <w:sz w:val="20"/>
                <w:szCs w:val="20"/>
              </w:rPr>
              <w:t>nt</w:t>
            </w:r>
            <w:r w:rsidRPr="00631181">
              <w:rPr>
                <w:rFonts w:ascii="Arial" w:eastAsia="Times New Roman" w:hAnsi="Arial" w:cs="Arial"/>
                <w:spacing w:val="2"/>
                <w:sz w:val="20"/>
                <w:szCs w:val="20"/>
              </w:rPr>
              <w:t xml:space="preserve"> </w:t>
            </w:r>
            <w:r w:rsidRPr="00631181">
              <w:rPr>
                <w:rFonts w:ascii="Arial" w:eastAsia="Times New Roman" w:hAnsi="Arial" w:cs="Arial"/>
                <w:sz w:val="20"/>
                <w:szCs w:val="20"/>
              </w:rPr>
              <w:t>of</w:t>
            </w:r>
            <w:r w:rsidRPr="00631181">
              <w:rPr>
                <w:rFonts w:ascii="Arial" w:eastAsia="Times New Roman" w:hAnsi="Arial" w:cs="Arial"/>
                <w:spacing w:val="3"/>
                <w:sz w:val="20"/>
                <w:szCs w:val="20"/>
              </w:rPr>
              <w:t xml:space="preserve"> </w:t>
            </w:r>
            <w:r w:rsidRPr="00631181">
              <w:rPr>
                <w:rFonts w:ascii="Arial" w:eastAsia="Times New Roman" w:hAnsi="Arial" w:cs="Arial"/>
                <w:sz w:val="20"/>
                <w:szCs w:val="20"/>
              </w:rPr>
              <w:t>h</w:t>
            </w:r>
            <w:r w:rsidRPr="00631181">
              <w:rPr>
                <w:rFonts w:ascii="Arial" w:eastAsia="Times New Roman" w:hAnsi="Arial" w:cs="Arial"/>
                <w:spacing w:val="2"/>
                <w:sz w:val="20"/>
                <w:szCs w:val="20"/>
              </w:rPr>
              <w:t>e</w:t>
            </w:r>
            <w:r w:rsidRPr="00631181">
              <w:rPr>
                <w:rFonts w:ascii="Arial" w:eastAsia="Times New Roman" w:hAnsi="Arial" w:cs="Arial"/>
                <w:sz w:val="20"/>
                <w:szCs w:val="20"/>
              </w:rPr>
              <w:t>r</w:t>
            </w:r>
            <w:r w:rsidRPr="00631181">
              <w:rPr>
                <w:rFonts w:ascii="Arial" w:eastAsia="Times New Roman" w:hAnsi="Arial" w:cs="Arial"/>
                <w:spacing w:val="6"/>
                <w:sz w:val="20"/>
                <w:szCs w:val="20"/>
              </w:rPr>
              <w:t xml:space="preserve"> </w:t>
            </w:r>
            <w:r w:rsidRPr="00631181">
              <w:rPr>
                <w:rFonts w:ascii="Arial" w:eastAsia="Times New Roman" w:hAnsi="Arial" w:cs="Arial"/>
                <w:spacing w:val="-1"/>
                <w:sz w:val="20"/>
                <w:szCs w:val="20"/>
              </w:rPr>
              <w:t>c</w:t>
            </w:r>
            <w:r w:rsidRPr="00631181">
              <w:rPr>
                <w:rFonts w:ascii="Arial" w:eastAsia="Times New Roman" w:hAnsi="Arial" w:cs="Arial"/>
                <w:sz w:val="20"/>
                <w:szCs w:val="20"/>
              </w:rPr>
              <w:t>ond</w:t>
            </w:r>
            <w:r w:rsidRPr="00631181">
              <w:rPr>
                <w:rFonts w:ascii="Arial" w:eastAsia="Times New Roman" w:hAnsi="Arial" w:cs="Arial"/>
                <w:spacing w:val="1"/>
                <w:sz w:val="20"/>
                <w:szCs w:val="20"/>
              </w:rPr>
              <w:t>iti</w:t>
            </w:r>
            <w:r w:rsidRPr="00631181">
              <w:rPr>
                <w:rFonts w:ascii="Arial" w:eastAsia="Times New Roman" w:hAnsi="Arial" w:cs="Arial"/>
                <w:sz w:val="20"/>
                <w:szCs w:val="20"/>
              </w:rPr>
              <w:t>on on</w:t>
            </w:r>
            <w:r w:rsidRPr="00631181">
              <w:rPr>
                <w:rFonts w:ascii="Arial" w:eastAsia="Times New Roman" w:hAnsi="Arial" w:cs="Arial"/>
                <w:spacing w:val="4"/>
                <w:sz w:val="20"/>
                <w:szCs w:val="20"/>
              </w:rPr>
              <w:t xml:space="preserve"> </w:t>
            </w:r>
            <w:r w:rsidRPr="00631181">
              <w:rPr>
                <w:rFonts w:ascii="Arial" w:eastAsia="Times New Roman" w:hAnsi="Arial" w:cs="Arial"/>
                <w:spacing w:val="1"/>
                <w:sz w:val="20"/>
                <w:szCs w:val="20"/>
              </w:rPr>
              <w:t>t</w:t>
            </w:r>
            <w:r w:rsidRPr="00631181">
              <w:rPr>
                <w:rFonts w:ascii="Arial" w:eastAsia="Times New Roman" w:hAnsi="Arial" w:cs="Arial"/>
                <w:sz w:val="20"/>
                <w:szCs w:val="20"/>
              </w:rPr>
              <w:t>he b</w:t>
            </w:r>
            <w:r w:rsidRPr="00631181">
              <w:rPr>
                <w:rFonts w:ascii="Arial" w:eastAsia="Times New Roman" w:hAnsi="Arial" w:cs="Arial"/>
                <w:spacing w:val="-1"/>
                <w:sz w:val="20"/>
                <w:szCs w:val="20"/>
              </w:rPr>
              <w:t>a</w:t>
            </w:r>
            <w:r w:rsidRPr="00631181">
              <w:rPr>
                <w:rFonts w:ascii="Arial" w:eastAsia="Times New Roman" w:hAnsi="Arial" w:cs="Arial"/>
                <w:sz w:val="20"/>
                <w:szCs w:val="20"/>
              </w:rPr>
              <w:t>s</w:t>
            </w:r>
            <w:r w:rsidRPr="00631181">
              <w:rPr>
                <w:rFonts w:ascii="Arial" w:eastAsia="Times New Roman" w:hAnsi="Arial" w:cs="Arial"/>
                <w:spacing w:val="1"/>
                <w:sz w:val="20"/>
                <w:szCs w:val="20"/>
              </w:rPr>
              <w:t>i</w:t>
            </w:r>
            <w:r w:rsidRPr="00631181">
              <w:rPr>
                <w:rFonts w:ascii="Arial" w:eastAsia="Times New Roman" w:hAnsi="Arial" w:cs="Arial"/>
                <w:sz w:val="20"/>
                <w:szCs w:val="20"/>
              </w:rPr>
              <w:t>s</w:t>
            </w:r>
            <w:r w:rsidRPr="00631181">
              <w:rPr>
                <w:rFonts w:ascii="Arial" w:eastAsia="Times New Roman" w:hAnsi="Arial" w:cs="Arial"/>
                <w:spacing w:val="2"/>
                <w:sz w:val="20"/>
                <w:szCs w:val="20"/>
              </w:rPr>
              <w:t xml:space="preserve"> </w:t>
            </w:r>
            <w:r w:rsidRPr="00631181">
              <w:rPr>
                <w:rFonts w:ascii="Arial" w:eastAsia="Times New Roman" w:hAnsi="Arial" w:cs="Arial"/>
                <w:sz w:val="20"/>
                <w:szCs w:val="20"/>
              </w:rPr>
              <w:t>of</w:t>
            </w:r>
            <w:r w:rsidRPr="00631181">
              <w:rPr>
                <w:rFonts w:ascii="Arial" w:eastAsia="Times New Roman" w:hAnsi="Arial" w:cs="Arial"/>
                <w:spacing w:val="2"/>
                <w:sz w:val="20"/>
                <w:szCs w:val="20"/>
              </w:rPr>
              <w:t xml:space="preserve"> </w:t>
            </w:r>
            <w:r w:rsidRPr="00631181">
              <w:rPr>
                <w:rFonts w:ascii="Arial" w:eastAsia="Times New Roman" w:hAnsi="Arial" w:cs="Arial"/>
                <w:sz w:val="20"/>
                <w:szCs w:val="20"/>
              </w:rPr>
              <w:t>d</w:t>
            </w:r>
            <w:r w:rsidRPr="00631181">
              <w:rPr>
                <w:rFonts w:ascii="Arial" w:eastAsia="Times New Roman" w:hAnsi="Arial" w:cs="Arial"/>
                <w:spacing w:val="-1"/>
                <w:sz w:val="20"/>
                <w:szCs w:val="20"/>
              </w:rPr>
              <w:t>a</w:t>
            </w:r>
            <w:r w:rsidRPr="00631181">
              <w:rPr>
                <w:rFonts w:ascii="Arial" w:eastAsia="Times New Roman" w:hAnsi="Arial" w:cs="Arial"/>
                <w:spacing w:val="3"/>
                <w:sz w:val="20"/>
                <w:szCs w:val="20"/>
              </w:rPr>
              <w:t>n</w:t>
            </w:r>
            <w:r w:rsidRPr="00631181">
              <w:rPr>
                <w:rFonts w:ascii="Arial" w:eastAsia="Times New Roman" w:hAnsi="Arial" w:cs="Arial"/>
                <w:spacing w:val="-2"/>
                <w:sz w:val="20"/>
                <w:szCs w:val="20"/>
              </w:rPr>
              <w:t>g</w:t>
            </w:r>
            <w:r w:rsidRPr="00631181">
              <w:rPr>
                <w:rFonts w:ascii="Arial" w:eastAsia="Times New Roman" w:hAnsi="Arial" w:cs="Arial"/>
                <w:spacing w:val="-1"/>
                <w:sz w:val="20"/>
                <w:szCs w:val="20"/>
              </w:rPr>
              <w:t>e</w:t>
            </w:r>
            <w:r w:rsidRPr="00631181">
              <w:rPr>
                <w:rFonts w:ascii="Arial" w:eastAsia="Times New Roman" w:hAnsi="Arial" w:cs="Arial"/>
                <w:sz w:val="20"/>
                <w:szCs w:val="20"/>
              </w:rPr>
              <w:t>r s</w:t>
            </w:r>
            <w:r w:rsidRPr="00631181">
              <w:rPr>
                <w:rFonts w:ascii="Arial" w:eastAsia="Times New Roman" w:hAnsi="Arial" w:cs="Arial"/>
                <w:spacing w:val="3"/>
                <w:sz w:val="20"/>
                <w:szCs w:val="20"/>
              </w:rPr>
              <w:t>i</w:t>
            </w:r>
            <w:r w:rsidRPr="00631181">
              <w:rPr>
                <w:rFonts w:ascii="Arial" w:eastAsia="Times New Roman" w:hAnsi="Arial" w:cs="Arial"/>
                <w:spacing w:val="-2"/>
                <w:sz w:val="20"/>
                <w:szCs w:val="20"/>
              </w:rPr>
              <w:t>g</w:t>
            </w:r>
            <w:r w:rsidRPr="00631181">
              <w:rPr>
                <w:rFonts w:ascii="Arial" w:eastAsia="Times New Roman" w:hAnsi="Arial" w:cs="Arial"/>
                <w:sz w:val="20"/>
                <w:szCs w:val="20"/>
              </w:rPr>
              <w:t>ns</w:t>
            </w:r>
            <w:r w:rsidRPr="00631181">
              <w:rPr>
                <w:rFonts w:ascii="Arial" w:eastAsia="Times New Roman" w:hAnsi="Arial" w:cs="Arial"/>
                <w:spacing w:val="1"/>
                <w:sz w:val="20"/>
                <w:szCs w:val="20"/>
              </w:rPr>
              <w:t xml:space="preserve"> i</w:t>
            </w:r>
            <w:r w:rsidRPr="00631181">
              <w:rPr>
                <w:rFonts w:ascii="Arial" w:eastAsia="Times New Roman" w:hAnsi="Arial" w:cs="Arial"/>
                <w:sz w:val="20"/>
                <w:szCs w:val="20"/>
              </w:rPr>
              <w:t>s</w:t>
            </w:r>
            <w:r w:rsidRPr="00631181">
              <w:rPr>
                <w:rFonts w:ascii="Arial" w:eastAsia="Times New Roman" w:hAnsi="Arial" w:cs="Arial"/>
                <w:spacing w:val="4"/>
                <w:sz w:val="20"/>
                <w:szCs w:val="20"/>
              </w:rPr>
              <w:t xml:space="preserve"> </w:t>
            </w:r>
            <w:r w:rsidRPr="00631181">
              <w:rPr>
                <w:rFonts w:ascii="Arial" w:eastAsia="Times New Roman" w:hAnsi="Arial" w:cs="Arial"/>
                <w:spacing w:val="3"/>
                <w:sz w:val="20"/>
                <w:szCs w:val="20"/>
              </w:rPr>
              <w:t>d</w:t>
            </w:r>
            <w:r w:rsidRPr="00631181">
              <w:rPr>
                <w:rFonts w:ascii="Arial" w:eastAsia="Times New Roman" w:hAnsi="Arial" w:cs="Arial"/>
                <w:sz w:val="20"/>
                <w:szCs w:val="20"/>
              </w:rPr>
              <w:t>one</w:t>
            </w:r>
            <w:r w:rsidRPr="00631181">
              <w:rPr>
                <w:rFonts w:ascii="Arial" w:eastAsia="Times New Roman" w:hAnsi="Arial" w:cs="Arial"/>
                <w:spacing w:val="1"/>
                <w:sz w:val="20"/>
                <w:szCs w:val="20"/>
              </w:rPr>
              <w:t xml:space="preserve"> t</w:t>
            </w:r>
            <w:r w:rsidRPr="00631181">
              <w:rPr>
                <w:rFonts w:ascii="Arial" w:eastAsia="Times New Roman" w:hAnsi="Arial" w:cs="Arial"/>
                <w:sz w:val="20"/>
                <w:szCs w:val="20"/>
              </w:rPr>
              <w:t>o</w:t>
            </w:r>
            <w:r w:rsidRPr="00631181">
              <w:rPr>
                <w:rFonts w:ascii="Arial" w:eastAsia="Times New Roman" w:hAnsi="Arial" w:cs="Arial"/>
                <w:spacing w:val="4"/>
                <w:sz w:val="20"/>
                <w:szCs w:val="20"/>
              </w:rPr>
              <w:t xml:space="preserve"> </w:t>
            </w:r>
            <w:r w:rsidRPr="00631181">
              <w:rPr>
                <w:rFonts w:ascii="Arial" w:eastAsia="Times New Roman" w:hAnsi="Arial" w:cs="Arial"/>
                <w:sz w:val="20"/>
                <w:szCs w:val="20"/>
              </w:rPr>
              <w:t>d</w:t>
            </w:r>
            <w:r w:rsidRPr="00631181">
              <w:rPr>
                <w:rFonts w:ascii="Arial" w:eastAsia="Times New Roman" w:hAnsi="Arial" w:cs="Arial"/>
                <w:spacing w:val="-1"/>
                <w:sz w:val="20"/>
                <w:szCs w:val="20"/>
              </w:rPr>
              <w:t>e</w:t>
            </w:r>
            <w:r w:rsidRPr="00631181">
              <w:rPr>
                <w:rFonts w:ascii="Arial" w:eastAsia="Times New Roman" w:hAnsi="Arial" w:cs="Arial"/>
                <w:spacing w:val="1"/>
                <w:sz w:val="20"/>
                <w:szCs w:val="20"/>
              </w:rPr>
              <w:t>t</w:t>
            </w:r>
            <w:r w:rsidRPr="00631181">
              <w:rPr>
                <w:rFonts w:ascii="Arial" w:eastAsia="Times New Roman" w:hAnsi="Arial" w:cs="Arial"/>
                <w:spacing w:val="-1"/>
                <w:sz w:val="20"/>
                <w:szCs w:val="20"/>
              </w:rPr>
              <w:t>er</w:t>
            </w:r>
            <w:r w:rsidRPr="00631181">
              <w:rPr>
                <w:rFonts w:ascii="Arial" w:eastAsia="Times New Roman" w:hAnsi="Arial" w:cs="Arial"/>
                <w:spacing w:val="1"/>
                <w:sz w:val="20"/>
                <w:szCs w:val="20"/>
              </w:rPr>
              <w:t>mi</w:t>
            </w:r>
            <w:r w:rsidRPr="00631181">
              <w:rPr>
                <w:rFonts w:ascii="Arial" w:eastAsia="Times New Roman" w:hAnsi="Arial" w:cs="Arial"/>
                <w:sz w:val="20"/>
                <w:szCs w:val="20"/>
              </w:rPr>
              <w:t xml:space="preserve">ne </w:t>
            </w:r>
            <w:r w:rsidRPr="00631181">
              <w:rPr>
                <w:rFonts w:ascii="Arial" w:eastAsia="Times New Roman" w:hAnsi="Arial" w:cs="Arial"/>
                <w:spacing w:val="1"/>
                <w:sz w:val="20"/>
                <w:szCs w:val="20"/>
              </w:rPr>
              <w:t>t</w:t>
            </w:r>
            <w:r w:rsidRPr="00631181">
              <w:rPr>
                <w:rFonts w:ascii="Arial" w:eastAsia="Times New Roman" w:hAnsi="Arial" w:cs="Arial"/>
                <w:sz w:val="20"/>
                <w:szCs w:val="20"/>
              </w:rPr>
              <w:t>he</w:t>
            </w:r>
            <w:r w:rsidRPr="00631181">
              <w:rPr>
                <w:rFonts w:ascii="Arial" w:hAnsi="Arial" w:cs="Arial"/>
                <w:sz w:val="20"/>
                <w:szCs w:val="20"/>
              </w:rPr>
              <w:t xml:space="preserve"> </w:t>
            </w:r>
            <w:r w:rsidRPr="00631181">
              <w:rPr>
                <w:rFonts w:ascii="Arial" w:eastAsia="Times New Roman" w:hAnsi="Arial" w:cs="Arial"/>
                <w:sz w:val="20"/>
                <w:szCs w:val="20"/>
              </w:rPr>
              <w:t>d</w:t>
            </w:r>
            <w:r w:rsidRPr="00631181">
              <w:rPr>
                <w:rFonts w:ascii="Arial" w:eastAsia="Times New Roman" w:hAnsi="Arial" w:cs="Arial"/>
                <w:spacing w:val="-1"/>
                <w:sz w:val="20"/>
                <w:szCs w:val="20"/>
              </w:rPr>
              <w:t>e</w:t>
            </w:r>
            <w:r w:rsidRPr="00631181">
              <w:rPr>
                <w:rFonts w:ascii="Arial" w:eastAsia="Times New Roman" w:hAnsi="Arial" w:cs="Arial"/>
                <w:sz w:val="20"/>
                <w:szCs w:val="20"/>
              </w:rPr>
              <w:t>g</w:t>
            </w:r>
            <w:r w:rsidRPr="00631181">
              <w:rPr>
                <w:rFonts w:ascii="Arial" w:eastAsia="Times New Roman" w:hAnsi="Arial" w:cs="Arial"/>
                <w:spacing w:val="-1"/>
                <w:sz w:val="20"/>
                <w:szCs w:val="20"/>
              </w:rPr>
              <w:t>re</w:t>
            </w:r>
            <w:r w:rsidRPr="00631181">
              <w:rPr>
                <w:rFonts w:ascii="Arial" w:eastAsia="Times New Roman" w:hAnsi="Arial" w:cs="Arial"/>
                <w:sz w:val="20"/>
                <w:szCs w:val="20"/>
              </w:rPr>
              <w:t>e</w:t>
            </w:r>
            <w:r w:rsidRPr="00631181">
              <w:rPr>
                <w:rFonts w:ascii="Arial" w:hAnsi="Arial" w:cs="Arial"/>
                <w:sz w:val="20"/>
                <w:szCs w:val="20"/>
              </w:rPr>
              <w:t xml:space="preserve"> </w:t>
            </w:r>
            <w:r w:rsidRPr="00631181">
              <w:rPr>
                <w:rFonts w:ascii="Arial" w:eastAsia="Times New Roman" w:hAnsi="Arial" w:cs="Arial"/>
                <w:spacing w:val="3"/>
                <w:sz w:val="20"/>
                <w:szCs w:val="20"/>
              </w:rPr>
              <w:t>o</w:t>
            </w:r>
            <w:r w:rsidRPr="00631181">
              <w:rPr>
                <w:rFonts w:ascii="Arial" w:eastAsia="Times New Roman" w:hAnsi="Arial" w:cs="Arial"/>
                <w:sz w:val="20"/>
                <w:szCs w:val="20"/>
              </w:rPr>
              <w:t>f</w:t>
            </w:r>
            <w:r w:rsidRPr="00631181">
              <w:rPr>
                <w:rFonts w:ascii="Arial" w:hAnsi="Arial" w:cs="Arial"/>
                <w:sz w:val="20"/>
                <w:szCs w:val="20"/>
              </w:rPr>
              <w:t xml:space="preserve"> </w:t>
            </w:r>
            <w:r w:rsidRPr="00631181">
              <w:rPr>
                <w:rFonts w:ascii="Arial" w:eastAsia="Times New Roman" w:hAnsi="Arial" w:cs="Arial"/>
                <w:spacing w:val="1"/>
                <w:sz w:val="20"/>
                <w:szCs w:val="20"/>
              </w:rPr>
              <w:t>ill</w:t>
            </w:r>
            <w:r w:rsidRPr="00631181">
              <w:rPr>
                <w:rFonts w:ascii="Arial" w:eastAsia="Times New Roman" w:hAnsi="Arial" w:cs="Arial"/>
                <w:sz w:val="20"/>
                <w:szCs w:val="20"/>
              </w:rPr>
              <w:t>n</w:t>
            </w:r>
            <w:r w:rsidRPr="00631181">
              <w:rPr>
                <w:rFonts w:ascii="Arial" w:eastAsia="Times New Roman" w:hAnsi="Arial" w:cs="Arial"/>
                <w:spacing w:val="-1"/>
                <w:sz w:val="20"/>
                <w:szCs w:val="20"/>
              </w:rPr>
              <w:t>e</w:t>
            </w:r>
            <w:r w:rsidRPr="00631181">
              <w:rPr>
                <w:rFonts w:ascii="Arial" w:eastAsia="Times New Roman" w:hAnsi="Arial" w:cs="Arial"/>
                <w:sz w:val="20"/>
                <w:szCs w:val="20"/>
              </w:rPr>
              <w:t>ss.</w:t>
            </w:r>
            <w:r w:rsidRPr="00631181">
              <w:rPr>
                <w:rFonts w:ascii="Arial" w:hAnsi="Arial" w:cs="Arial"/>
                <w:sz w:val="20"/>
                <w:szCs w:val="20"/>
              </w:rPr>
              <w:t xml:space="preserve"> </w:t>
            </w:r>
            <w:r w:rsidRPr="00631181">
              <w:rPr>
                <w:rFonts w:ascii="Arial" w:eastAsia="Times New Roman" w:hAnsi="Arial" w:cs="Arial"/>
                <w:sz w:val="20"/>
                <w:szCs w:val="20"/>
              </w:rPr>
              <w:t>Th</w:t>
            </w:r>
            <w:r w:rsidRPr="00631181">
              <w:rPr>
                <w:rFonts w:ascii="Arial" w:eastAsia="Times New Roman" w:hAnsi="Arial" w:cs="Arial"/>
                <w:spacing w:val="1"/>
                <w:sz w:val="20"/>
                <w:szCs w:val="20"/>
              </w:rPr>
              <w:t>i</w:t>
            </w:r>
            <w:r w:rsidRPr="00631181">
              <w:rPr>
                <w:rFonts w:ascii="Arial" w:eastAsia="Times New Roman" w:hAnsi="Arial" w:cs="Arial"/>
                <w:sz w:val="20"/>
                <w:szCs w:val="20"/>
              </w:rPr>
              <w:t>s in</w:t>
            </w:r>
            <w:r w:rsidRPr="00631181">
              <w:rPr>
                <w:rFonts w:ascii="Arial" w:eastAsia="Times New Roman" w:hAnsi="Arial" w:cs="Arial"/>
                <w:spacing w:val="-1"/>
                <w:sz w:val="20"/>
                <w:szCs w:val="20"/>
              </w:rPr>
              <w:t>c</w:t>
            </w:r>
            <w:r w:rsidRPr="00631181">
              <w:rPr>
                <w:rFonts w:ascii="Arial" w:eastAsia="Times New Roman" w:hAnsi="Arial" w:cs="Arial"/>
                <w:spacing w:val="1"/>
                <w:sz w:val="20"/>
                <w:szCs w:val="20"/>
              </w:rPr>
              <w:t>l</w:t>
            </w:r>
            <w:r w:rsidRPr="00631181">
              <w:rPr>
                <w:rFonts w:ascii="Arial" w:eastAsia="Times New Roman" w:hAnsi="Arial" w:cs="Arial"/>
                <w:sz w:val="20"/>
                <w:szCs w:val="20"/>
              </w:rPr>
              <w:t>ud</w:t>
            </w:r>
            <w:r w:rsidRPr="00631181">
              <w:rPr>
                <w:rFonts w:ascii="Arial" w:eastAsia="Times New Roman" w:hAnsi="Arial" w:cs="Arial"/>
                <w:spacing w:val="-1"/>
                <w:sz w:val="20"/>
                <w:szCs w:val="20"/>
              </w:rPr>
              <w:t>e</w:t>
            </w:r>
            <w:r w:rsidRPr="00631181">
              <w:rPr>
                <w:rFonts w:ascii="Arial" w:eastAsia="Times New Roman" w:hAnsi="Arial" w:cs="Arial"/>
                <w:sz w:val="20"/>
                <w:szCs w:val="20"/>
              </w:rPr>
              <w:t xml:space="preserve">s </w:t>
            </w:r>
            <w:r w:rsidRPr="00631181">
              <w:rPr>
                <w:rFonts w:ascii="Arial" w:eastAsia="Times New Roman" w:hAnsi="Arial" w:cs="Arial"/>
                <w:spacing w:val="-1"/>
                <w:sz w:val="20"/>
                <w:szCs w:val="20"/>
              </w:rPr>
              <w:t>a</w:t>
            </w:r>
            <w:r w:rsidRPr="00631181">
              <w:rPr>
                <w:rFonts w:ascii="Arial" w:eastAsia="Times New Roman" w:hAnsi="Arial" w:cs="Arial"/>
                <w:sz w:val="20"/>
                <w:szCs w:val="20"/>
              </w:rPr>
              <w:t>ss</w:t>
            </w:r>
            <w:r w:rsidRPr="00631181">
              <w:rPr>
                <w:rFonts w:ascii="Arial" w:eastAsia="Times New Roman" w:hAnsi="Arial" w:cs="Arial"/>
                <w:spacing w:val="-1"/>
                <w:sz w:val="20"/>
                <w:szCs w:val="20"/>
              </w:rPr>
              <w:t>e</w:t>
            </w:r>
            <w:r w:rsidRPr="00631181">
              <w:rPr>
                <w:rFonts w:ascii="Arial" w:eastAsia="Times New Roman" w:hAnsi="Arial" w:cs="Arial"/>
                <w:sz w:val="20"/>
                <w:szCs w:val="20"/>
              </w:rPr>
              <w:t>ss</w:t>
            </w:r>
            <w:r w:rsidRPr="00631181">
              <w:rPr>
                <w:rFonts w:ascii="Arial" w:eastAsia="Times New Roman" w:hAnsi="Arial" w:cs="Arial"/>
                <w:spacing w:val="1"/>
                <w:sz w:val="20"/>
                <w:szCs w:val="20"/>
              </w:rPr>
              <w:t>m</w:t>
            </w:r>
            <w:r w:rsidRPr="00631181">
              <w:rPr>
                <w:rFonts w:ascii="Arial" w:eastAsia="Times New Roman" w:hAnsi="Arial" w:cs="Arial"/>
                <w:spacing w:val="-1"/>
                <w:sz w:val="20"/>
                <w:szCs w:val="20"/>
              </w:rPr>
              <w:t>e</w:t>
            </w:r>
            <w:r w:rsidRPr="00631181">
              <w:rPr>
                <w:rFonts w:ascii="Arial" w:eastAsia="Times New Roman" w:hAnsi="Arial" w:cs="Arial"/>
                <w:sz w:val="20"/>
                <w:szCs w:val="20"/>
              </w:rPr>
              <w:t>nt</w:t>
            </w:r>
            <w:r w:rsidRPr="00631181">
              <w:rPr>
                <w:rFonts w:ascii="Arial" w:eastAsia="Times New Roman" w:hAnsi="Arial" w:cs="Arial"/>
                <w:spacing w:val="1"/>
                <w:sz w:val="20"/>
                <w:szCs w:val="20"/>
              </w:rPr>
              <w:t xml:space="preserve"> </w:t>
            </w:r>
            <w:r w:rsidRPr="00631181">
              <w:rPr>
                <w:rFonts w:ascii="Arial" w:eastAsia="Times New Roman" w:hAnsi="Arial" w:cs="Arial"/>
                <w:sz w:val="20"/>
                <w:szCs w:val="20"/>
              </w:rPr>
              <w:t>of</w:t>
            </w:r>
            <w:r w:rsidRPr="00631181">
              <w:rPr>
                <w:rFonts w:ascii="Arial" w:eastAsia="Times New Roman" w:hAnsi="Arial" w:cs="Arial"/>
                <w:spacing w:val="4"/>
                <w:sz w:val="20"/>
                <w:szCs w:val="20"/>
              </w:rPr>
              <w:t xml:space="preserve"> a</w:t>
            </w:r>
            <w:r w:rsidRPr="00631181">
              <w:rPr>
                <w:rFonts w:ascii="Arial" w:eastAsia="Times New Roman" w:hAnsi="Arial" w:cs="Arial"/>
                <w:spacing w:val="1"/>
                <w:sz w:val="20"/>
                <w:szCs w:val="20"/>
              </w:rPr>
              <w:t>i</w:t>
            </w:r>
            <w:r w:rsidRPr="00631181">
              <w:rPr>
                <w:rFonts w:ascii="Arial" w:eastAsia="Times New Roman" w:hAnsi="Arial" w:cs="Arial"/>
                <w:spacing w:val="-1"/>
                <w:sz w:val="20"/>
                <w:szCs w:val="20"/>
              </w:rPr>
              <w:t>r</w:t>
            </w:r>
            <w:r w:rsidRPr="00631181">
              <w:rPr>
                <w:rFonts w:ascii="Arial" w:eastAsia="Times New Roman" w:hAnsi="Arial" w:cs="Arial"/>
                <w:spacing w:val="2"/>
                <w:sz w:val="20"/>
                <w:szCs w:val="20"/>
              </w:rPr>
              <w:t>w</w:t>
            </w:r>
            <w:r w:rsidRPr="00631181">
              <w:rPr>
                <w:rFonts w:ascii="Arial" w:eastAsia="Times New Roman" w:hAnsi="Arial" w:cs="Arial"/>
                <w:spacing w:val="4"/>
                <w:sz w:val="20"/>
                <w:szCs w:val="20"/>
              </w:rPr>
              <w:t>a</w:t>
            </w:r>
            <w:r w:rsidRPr="00631181">
              <w:rPr>
                <w:rFonts w:ascii="Arial" w:eastAsia="Times New Roman" w:hAnsi="Arial" w:cs="Arial"/>
                <w:sz w:val="20"/>
                <w:szCs w:val="20"/>
              </w:rPr>
              <w:t xml:space="preserve">y </w:t>
            </w:r>
            <w:r w:rsidRPr="00631181">
              <w:rPr>
                <w:rFonts w:ascii="Arial" w:eastAsia="Times New Roman" w:hAnsi="Arial" w:cs="Arial"/>
                <w:spacing w:val="-1"/>
                <w:sz w:val="20"/>
                <w:szCs w:val="20"/>
              </w:rPr>
              <w:t>a</w:t>
            </w:r>
            <w:r w:rsidRPr="00631181">
              <w:rPr>
                <w:rFonts w:ascii="Arial" w:eastAsia="Times New Roman" w:hAnsi="Arial" w:cs="Arial"/>
                <w:sz w:val="20"/>
                <w:szCs w:val="20"/>
              </w:rPr>
              <w:t>nd</w:t>
            </w:r>
            <w:r w:rsidRPr="00631181">
              <w:rPr>
                <w:rFonts w:ascii="Arial" w:eastAsia="Times New Roman" w:hAnsi="Arial" w:cs="Arial"/>
                <w:spacing w:val="5"/>
                <w:sz w:val="20"/>
                <w:szCs w:val="20"/>
              </w:rPr>
              <w:t xml:space="preserve"> </w:t>
            </w:r>
            <w:r w:rsidRPr="00631181">
              <w:rPr>
                <w:rFonts w:ascii="Arial" w:eastAsia="Times New Roman" w:hAnsi="Arial" w:cs="Arial"/>
                <w:sz w:val="20"/>
                <w:szCs w:val="20"/>
              </w:rPr>
              <w:t>b</w:t>
            </w:r>
            <w:r w:rsidRPr="00631181">
              <w:rPr>
                <w:rFonts w:ascii="Arial" w:eastAsia="Times New Roman" w:hAnsi="Arial" w:cs="Arial"/>
                <w:spacing w:val="-1"/>
                <w:sz w:val="20"/>
                <w:szCs w:val="20"/>
              </w:rPr>
              <w:t>rea</w:t>
            </w:r>
            <w:r w:rsidRPr="00631181">
              <w:rPr>
                <w:rFonts w:ascii="Arial" w:eastAsia="Times New Roman" w:hAnsi="Arial" w:cs="Arial"/>
                <w:spacing w:val="1"/>
                <w:sz w:val="20"/>
                <w:szCs w:val="20"/>
              </w:rPr>
              <w:t>t</w:t>
            </w:r>
            <w:r w:rsidRPr="00631181">
              <w:rPr>
                <w:rFonts w:ascii="Arial" w:eastAsia="Times New Roman" w:hAnsi="Arial" w:cs="Arial"/>
                <w:sz w:val="20"/>
                <w:szCs w:val="20"/>
              </w:rPr>
              <w:t>h</w:t>
            </w:r>
            <w:r w:rsidRPr="00631181">
              <w:rPr>
                <w:rFonts w:ascii="Arial" w:eastAsia="Times New Roman" w:hAnsi="Arial" w:cs="Arial"/>
                <w:spacing w:val="1"/>
                <w:sz w:val="20"/>
                <w:szCs w:val="20"/>
              </w:rPr>
              <w:t>i</w:t>
            </w:r>
            <w:r w:rsidRPr="00631181">
              <w:rPr>
                <w:rFonts w:ascii="Arial" w:eastAsia="Times New Roman" w:hAnsi="Arial" w:cs="Arial"/>
                <w:spacing w:val="3"/>
                <w:sz w:val="20"/>
                <w:szCs w:val="20"/>
              </w:rPr>
              <w:t>n</w:t>
            </w:r>
            <w:r w:rsidRPr="00631181">
              <w:rPr>
                <w:rFonts w:ascii="Arial" w:eastAsia="Times New Roman" w:hAnsi="Arial" w:cs="Arial"/>
                <w:spacing w:val="-2"/>
                <w:sz w:val="20"/>
                <w:szCs w:val="20"/>
              </w:rPr>
              <w:t>g</w:t>
            </w:r>
            <w:r w:rsidRPr="00631181">
              <w:rPr>
                <w:rFonts w:ascii="Arial" w:eastAsia="Times New Roman" w:hAnsi="Arial" w:cs="Arial"/>
                <w:sz w:val="20"/>
                <w:szCs w:val="20"/>
              </w:rPr>
              <w:t xml:space="preserve">, </w:t>
            </w:r>
            <w:r w:rsidRPr="00631181">
              <w:rPr>
                <w:rFonts w:ascii="Arial" w:eastAsia="Times New Roman" w:hAnsi="Arial" w:cs="Arial"/>
                <w:spacing w:val="-1"/>
                <w:sz w:val="20"/>
                <w:szCs w:val="20"/>
              </w:rPr>
              <w:t>c</w:t>
            </w:r>
            <w:r w:rsidRPr="00631181">
              <w:rPr>
                <w:rFonts w:ascii="Arial" w:eastAsia="Times New Roman" w:hAnsi="Arial" w:cs="Arial"/>
                <w:spacing w:val="1"/>
                <w:sz w:val="20"/>
                <w:szCs w:val="20"/>
              </w:rPr>
              <w:t>i</w:t>
            </w:r>
            <w:r w:rsidRPr="00631181">
              <w:rPr>
                <w:rFonts w:ascii="Arial" w:eastAsia="Times New Roman" w:hAnsi="Arial" w:cs="Arial"/>
                <w:spacing w:val="-1"/>
                <w:sz w:val="20"/>
                <w:szCs w:val="20"/>
              </w:rPr>
              <w:t>rc</w:t>
            </w:r>
            <w:r w:rsidRPr="00631181">
              <w:rPr>
                <w:rFonts w:ascii="Arial" w:eastAsia="Times New Roman" w:hAnsi="Arial" w:cs="Arial"/>
                <w:sz w:val="20"/>
                <w:szCs w:val="20"/>
              </w:rPr>
              <w:t>u</w:t>
            </w:r>
            <w:r w:rsidRPr="00631181">
              <w:rPr>
                <w:rFonts w:ascii="Arial" w:eastAsia="Times New Roman" w:hAnsi="Arial" w:cs="Arial"/>
                <w:spacing w:val="1"/>
                <w:sz w:val="20"/>
                <w:szCs w:val="20"/>
              </w:rPr>
              <w:t>l</w:t>
            </w:r>
            <w:r w:rsidRPr="00631181">
              <w:rPr>
                <w:rFonts w:ascii="Arial" w:eastAsia="Times New Roman" w:hAnsi="Arial" w:cs="Arial"/>
                <w:spacing w:val="-1"/>
                <w:sz w:val="20"/>
                <w:szCs w:val="20"/>
              </w:rPr>
              <w:t>a</w:t>
            </w:r>
            <w:r w:rsidRPr="00631181">
              <w:rPr>
                <w:rFonts w:ascii="Arial" w:eastAsia="Times New Roman" w:hAnsi="Arial" w:cs="Arial"/>
                <w:spacing w:val="1"/>
                <w:sz w:val="20"/>
                <w:szCs w:val="20"/>
              </w:rPr>
              <w:t>ti</w:t>
            </w:r>
            <w:r w:rsidRPr="00631181">
              <w:rPr>
                <w:rFonts w:ascii="Arial" w:eastAsia="Times New Roman" w:hAnsi="Arial" w:cs="Arial"/>
                <w:sz w:val="20"/>
                <w:szCs w:val="20"/>
              </w:rPr>
              <w:t>on, v</w:t>
            </w:r>
            <w:r w:rsidRPr="00631181">
              <w:rPr>
                <w:rFonts w:ascii="Arial" w:eastAsia="Times New Roman" w:hAnsi="Arial" w:cs="Arial"/>
                <w:spacing w:val="2"/>
                <w:sz w:val="20"/>
                <w:szCs w:val="20"/>
              </w:rPr>
              <w:t>a</w:t>
            </w:r>
            <w:r w:rsidRPr="00631181">
              <w:rPr>
                <w:rFonts w:ascii="Arial" w:eastAsia="Times New Roman" w:hAnsi="Arial" w:cs="Arial"/>
                <w:spacing w:val="-2"/>
                <w:sz w:val="20"/>
                <w:szCs w:val="20"/>
              </w:rPr>
              <w:t>g</w:t>
            </w:r>
            <w:r w:rsidRPr="00631181">
              <w:rPr>
                <w:rFonts w:ascii="Arial" w:eastAsia="Times New Roman" w:hAnsi="Arial" w:cs="Arial"/>
                <w:spacing w:val="1"/>
                <w:sz w:val="20"/>
                <w:szCs w:val="20"/>
              </w:rPr>
              <w:t>i</w:t>
            </w:r>
            <w:r w:rsidRPr="00631181">
              <w:rPr>
                <w:rFonts w:ascii="Arial" w:eastAsia="Times New Roman" w:hAnsi="Arial" w:cs="Arial"/>
                <w:spacing w:val="3"/>
                <w:sz w:val="20"/>
                <w:szCs w:val="20"/>
              </w:rPr>
              <w:t>n</w:t>
            </w:r>
            <w:r w:rsidRPr="00631181">
              <w:rPr>
                <w:rFonts w:ascii="Arial" w:eastAsia="Times New Roman" w:hAnsi="Arial" w:cs="Arial"/>
                <w:spacing w:val="-1"/>
                <w:sz w:val="20"/>
                <w:szCs w:val="20"/>
              </w:rPr>
              <w:t>a</w:t>
            </w:r>
            <w:r w:rsidRPr="00631181">
              <w:rPr>
                <w:rFonts w:ascii="Arial" w:eastAsia="Times New Roman" w:hAnsi="Arial" w:cs="Arial"/>
                <w:sz w:val="20"/>
                <w:szCs w:val="20"/>
              </w:rPr>
              <w:t>l</w:t>
            </w:r>
            <w:r w:rsidRPr="00631181">
              <w:rPr>
                <w:rFonts w:ascii="Arial" w:eastAsia="Times New Roman" w:hAnsi="Arial" w:cs="Arial"/>
                <w:spacing w:val="2"/>
                <w:sz w:val="20"/>
                <w:szCs w:val="20"/>
              </w:rPr>
              <w:t xml:space="preserve"> </w:t>
            </w:r>
            <w:r w:rsidRPr="00631181">
              <w:rPr>
                <w:rFonts w:ascii="Arial" w:eastAsia="Times New Roman" w:hAnsi="Arial" w:cs="Arial"/>
                <w:sz w:val="20"/>
                <w:szCs w:val="20"/>
              </w:rPr>
              <w:t>b</w:t>
            </w:r>
            <w:r w:rsidRPr="00631181">
              <w:rPr>
                <w:rFonts w:ascii="Arial" w:eastAsia="Times New Roman" w:hAnsi="Arial" w:cs="Arial"/>
                <w:spacing w:val="1"/>
                <w:sz w:val="20"/>
                <w:szCs w:val="20"/>
              </w:rPr>
              <w:t>l</w:t>
            </w:r>
            <w:r w:rsidRPr="00631181">
              <w:rPr>
                <w:rFonts w:ascii="Arial" w:eastAsia="Times New Roman" w:hAnsi="Arial" w:cs="Arial"/>
                <w:spacing w:val="2"/>
                <w:sz w:val="20"/>
                <w:szCs w:val="20"/>
              </w:rPr>
              <w:t>e</w:t>
            </w:r>
            <w:r w:rsidRPr="00631181">
              <w:rPr>
                <w:rFonts w:ascii="Arial" w:eastAsia="Times New Roman" w:hAnsi="Arial" w:cs="Arial"/>
                <w:spacing w:val="-1"/>
                <w:sz w:val="20"/>
                <w:szCs w:val="20"/>
              </w:rPr>
              <w:t>e</w:t>
            </w:r>
            <w:r w:rsidRPr="00631181">
              <w:rPr>
                <w:rFonts w:ascii="Arial" w:eastAsia="Times New Roman" w:hAnsi="Arial" w:cs="Arial"/>
                <w:sz w:val="20"/>
                <w:szCs w:val="20"/>
              </w:rPr>
              <w:t>d</w:t>
            </w:r>
            <w:r w:rsidRPr="00631181">
              <w:rPr>
                <w:rFonts w:ascii="Arial" w:eastAsia="Times New Roman" w:hAnsi="Arial" w:cs="Arial"/>
                <w:spacing w:val="1"/>
                <w:sz w:val="20"/>
                <w:szCs w:val="20"/>
              </w:rPr>
              <w:t>i</w:t>
            </w:r>
            <w:r w:rsidRPr="00631181">
              <w:rPr>
                <w:rFonts w:ascii="Arial" w:eastAsia="Times New Roman" w:hAnsi="Arial" w:cs="Arial"/>
                <w:sz w:val="20"/>
                <w:szCs w:val="20"/>
              </w:rPr>
              <w:t>n</w:t>
            </w:r>
            <w:r w:rsidRPr="00631181">
              <w:rPr>
                <w:rFonts w:ascii="Arial" w:eastAsia="Times New Roman" w:hAnsi="Arial" w:cs="Arial"/>
                <w:spacing w:val="-2"/>
                <w:sz w:val="20"/>
                <w:szCs w:val="20"/>
              </w:rPr>
              <w:t>g</w:t>
            </w:r>
            <w:r w:rsidRPr="00631181">
              <w:rPr>
                <w:rFonts w:ascii="Arial" w:eastAsia="Times New Roman" w:hAnsi="Arial" w:cs="Arial"/>
                <w:sz w:val="20"/>
                <w:szCs w:val="20"/>
              </w:rPr>
              <w:t>,</w:t>
            </w:r>
            <w:r w:rsidRPr="00631181">
              <w:rPr>
                <w:rFonts w:ascii="Arial" w:eastAsia="Times New Roman" w:hAnsi="Arial" w:cs="Arial"/>
                <w:spacing w:val="3"/>
                <w:sz w:val="20"/>
                <w:szCs w:val="20"/>
              </w:rPr>
              <w:t xml:space="preserve"> </w:t>
            </w:r>
            <w:r w:rsidRPr="00631181">
              <w:rPr>
                <w:rFonts w:ascii="Arial" w:eastAsia="Times New Roman" w:hAnsi="Arial" w:cs="Arial"/>
                <w:sz w:val="20"/>
                <w:szCs w:val="20"/>
              </w:rPr>
              <w:t>d</w:t>
            </w:r>
            <w:r w:rsidRPr="00631181">
              <w:rPr>
                <w:rFonts w:ascii="Arial" w:eastAsia="Times New Roman" w:hAnsi="Arial" w:cs="Arial"/>
                <w:spacing w:val="-1"/>
                <w:sz w:val="20"/>
                <w:szCs w:val="20"/>
              </w:rPr>
              <w:t>a</w:t>
            </w:r>
            <w:r w:rsidRPr="00631181">
              <w:rPr>
                <w:rFonts w:ascii="Arial" w:eastAsia="Times New Roman" w:hAnsi="Arial" w:cs="Arial"/>
                <w:spacing w:val="3"/>
                <w:sz w:val="20"/>
                <w:szCs w:val="20"/>
              </w:rPr>
              <w:t>n</w:t>
            </w:r>
            <w:r w:rsidRPr="00631181">
              <w:rPr>
                <w:rFonts w:ascii="Arial" w:eastAsia="Times New Roman" w:hAnsi="Arial" w:cs="Arial"/>
                <w:spacing w:val="-2"/>
                <w:sz w:val="20"/>
                <w:szCs w:val="20"/>
              </w:rPr>
              <w:t>g</w:t>
            </w:r>
            <w:r w:rsidRPr="00631181">
              <w:rPr>
                <w:rFonts w:ascii="Arial" w:eastAsia="Times New Roman" w:hAnsi="Arial" w:cs="Arial"/>
                <w:spacing w:val="2"/>
                <w:sz w:val="20"/>
                <w:szCs w:val="20"/>
              </w:rPr>
              <w:t>e</w:t>
            </w:r>
            <w:r w:rsidRPr="00631181">
              <w:rPr>
                <w:rFonts w:ascii="Arial" w:eastAsia="Times New Roman" w:hAnsi="Arial" w:cs="Arial"/>
                <w:spacing w:val="-1"/>
                <w:sz w:val="20"/>
                <w:szCs w:val="20"/>
              </w:rPr>
              <w:t>r</w:t>
            </w:r>
            <w:r w:rsidRPr="00631181">
              <w:rPr>
                <w:rFonts w:ascii="Arial" w:eastAsia="Times New Roman" w:hAnsi="Arial" w:cs="Arial"/>
                <w:sz w:val="20"/>
                <w:szCs w:val="20"/>
              </w:rPr>
              <w:t xml:space="preserve">ous </w:t>
            </w:r>
            <w:r w:rsidRPr="00631181">
              <w:rPr>
                <w:rFonts w:ascii="Arial" w:eastAsia="Times New Roman" w:hAnsi="Arial" w:cs="Arial"/>
                <w:spacing w:val="-1"/>
                <w:sz w:val="20"/>
                <w:szCs w:val="20"/>
              </w:rPr>
              <w:t>fe</w:t>
            </w:r>
            <w:r w:rsidRPr="00631181">
              <w:rPr>
                <w:rFonts w:ascii="Arial" w:eastAsia="Times New Roman" w:hAnsi="Arial" w:cs="Arial"/>
                <w:sz w:val="20"/>
                <w:szCs w:val="20"/>
              </w:rPr>
              <w:t>v</w:t>
            </w:r>
            <w:r w:rsidRPr="00631181">
              <w:rPr>
                <w:rFonts w:ascii="Arial" w:eastAsia="Times New Roman" w:hAnsi="Arial" w:cs="Arial"/>
                <w:spacing w:val="-1"/>
                <w:sz w:val="20"/>
                <w:szCs w:val="20"/>
              </w:rPr>
              <w:t>er</w:t>
            </w:r>
            <w:r w:rsidRPr="00631181">
              <w:rPr>
                <w:rFonts w:ascii="Arial" w:eastAsia="Times New Roman" w:hAnsi="Arial" w:cs="Arial"/>
                <w:sz w:val="20"/>
                <w:szCs w:val="20"/>
              </w:rPr>
              <w:t xml:space="preserve">, </w:t>
            </w:r>
            <w:r w:rsidRPr="00631181">
              <w:rPr>
                <w:rFonts w:ascii="Arial" w:eastAsia="Times New Roman" w:hAnsi="Arial" w:cs="Arial"/>
                <w:spacing w:val="-1"/>
                <w:sz w:val="20"/>
                <w:szCs w:val="20"/>
              </w:rPr>
              <w:t>a</w:t>
            </w:r>
            <w:r w:rsidRPr="00631181">
              <w:rPr>
                <w:rFonts w:ascii="Arial" w:eastAsia="Times New Roman" w:hAnsi="Arial" w:cs="Arial"/>
                <w:sz w:val="20"/>
                <w:szCs w:val="20"/>
              </w:rPr>
              <w:t>bdo</w:t>
            </w:r>
            <w:r w:rsidRPr="00631181">
              <w:rPr>
                <w:rFonts w:ascii="Arial" w:eastAsia="Times New Roman" w:hAnsi="Arial" w:cs="Arial"/>
                <w:spacing w:val="1"/>
                <w:sz w:val="20"/>
                <w:szCs w:val="20"/>
              </w:rPr>
              <w:t>mi</w:t>
            </w:r>
            <w:r w:rsidRPr="00631181">
              <w:rPr>
                <w:rFonts w:ascii="Arial" w:eastAsia="Times New Roman" w:hAnsi="Arial" w:cs="Arial"/>
                <w:sz w:val="20"/>
                <w:szCs w:val="20"/>
              </w:rPr>
              <w:t>n</w:t>
            </w:r>
            <w:r w:rsidRPr="00631181">
              <w:rPr>
                <w:rFonts w:ascii="Arial" w:eastAsia="Times New Roman" w:hAnsi="Arial" w:cs="Arial"/>
                <w:spacing w:val="-1"/>
                <w:sz w:val="20"/>
                <w:szCs w:val="20"/>
              </w:rPr>
              <w:t>a</w:t>
            </w:r>
            <w:r w:rsidRPr="00631181">
              <w:rPr>
                <w:rFonts w:ascii="Arial" w:eastAsia="Times New Roman" w:hAnsi="Arial" w:cs="Arial"/>
                <w:sz w:val="20"/>
                <w:szCs w:val="20"/>
              </w:rPr>
              <w:t>l</w:t>
            </w:r>
            <w:r w:rsidRPr="00631181">
              <w:rPr>
                <w:rFonts w:ascii="Arial" w:eastAsia="Times New Roman" w:hAnsi="Arial" w:cs="Arial"/>
                <w:spacing w:val="-6"/>
                <w:sz w:val="20"/>
                <w:szCs w:val="20"/>
              </w:rPr>
              <w:t xml:space="preserve"> </w:t>
            </w:r>
            <w:r w:rsidRPr="00631181">
              <w:rPr>
                <w:rFonts w:ascii="Arial" w:eastAsia="Times New Roman" w:hAnsi="Arial" w:cs="Arial"/>
                <w:sz w:val="20"/>
                <w:szCs w:val="20"/>
              </w:rPr>
              <w:t>p</w:t>
            </w:r>
            <w:r w:rsidRPr="00631181">
              <w:rPr>
                <w:rFonts w:ascii="Arial" w:eastAsia="Times New Roman" w:hAnsi="Arial" w:cs="Arial"/>
                <w:spacing w:val="-1"/>
                <w:sz w:val="20"/>
                <w:szCs w:val="20"/>
              </w:rPr>
              <w:t>a</w:t>
            </w:r>
            <w:r w:rsidRPr="00631181">
              <w:rPr>
                <w:rFonts w:ascii="Arial" w:eastAsia="Times New Roman" w:hAnsi="Arial" w:cs="Arial"/>
                <w:spacing w:val="1"/>
                <w:sz w:val="20"/>
                <w:szCs w:val="20"/>
              </w:rPr>
              <w:t>i</w:t>
            </w:r>
            <w:r w:rsidRPr="00631181">
              <w:rPr>
                <w:rFonts w:ascii="Arial" w:eastAsia="Times New Roman" w:hAnsi="Arial" w:cs="Arial"/>
                <w:sz w:val="20"/>
                <w:szCs w:val="20"/>
              </w:rPr>
              <w:t>n</w:t>
            </w:r>
            <w:r w:rsidRPr="00631181">
              <w:rPr>
                <w:rFonts w:ascii="Arial" w:eastAsia="Times New Roman" w:hAnsi="Arial" w:cs="Arial"/>
                <w:spacing w:val="-2"/>
                <w:sz w:val="20"/>
                <w:szCs w:val="20"/>
              </w:rPr>
              <w:t xml:space="preserve"> </w:t>
            </w:r>
            <w:r w:rsidRPr="00631181">
              <w:rPr>
                <w:rFonts w:ascii="Arial" w:eastAsia="Times New Roman" w:hAnsi="Arial" w:cs="Arial"/>
                <w:spacing w:val="-1"/>
                <w:sz w:val="20"/>
                <w:szCs w:val="20"/>
              </w:rPr>
              <w:t>e</w:t>
            </w:r>
            <w:r w:rsidRPr="00631181">
              <w:rPr>
                <w:rFonts w:ascii="Arial" w:eastAsia="Times New Roman" w:hAnsi="Arial" w:cs="Arial"/>
                <w:spacing w:val="1"/>
                <w:sz w:val="20"/>
                <w:szCs w:val="20"/>
              </w:rPr>
              <w:t>t</w:t>
            </w:r>
            <w:r w:rsidRPr="00631181">
              <w:rPr>
                <w:rFonts w:ascii="Arial" w:eastAsia="Times New Roman" w:hAnsi="Arial" w:cs="Arial"/>
                <w:sz w:val="20"/>
                <w:szCs w:val="20"/>
              </w:rPr>
              <w:t>c.</w:t>
            </w:r>
          </w:p>
        </w:tc>
        <w:tc>
          <w:tcPr>
            <w:tcW w:w="1530" w:type="dxa"/>
          </w:tcPr>
          <w:p w:rsidR="00631181" w:rsidRPr="00383039" w:rsidRDefault="00383039" w:rsidP="00C2628B">
            <w:pPr>
              <w:spacing w:line="360" w:lineRule="auto"/>
              <w:jc w:val="both"/>
              <w:rPr>
                <w:rFonts w:ascii="Arial" w:eastAsia="Calibri" w:hAnsi="Arial" w:cs="Arial"/>
                <w:sz w:val="20"/>
                <w:szCs w:val="20"/>
                <w:lang w:val="en-GB"/>
              </w:rPr>
            </w:pPr>
            <w:r w:rsidRPr="00383039">
              <w:rPr>
                <w:rFonts w:ascii="Arial" w:hAnsi="Arial" w:cs="Arial"/>
                <w:sz w:val="20"/>
                <w:szCs w:val="20"/>
              </w:rPr>
              <w:t>Gynaecologist, staff nurse</w:t>
            </w:r>
          </w:p>
        </w:tc>
        <w:tc>
          <w:tcPr>
            <w:tcW w:w="3150" w:type="dxa"/>
          </w:tcPr>
          <w:p w:rsidR="00383039" w:rsidRPr="00383039" w:rsidRDefault="00383039" w:rsidP="00D5107A">
            <w:pPr>
              <w:jc w:val="both"/>
              <w:rPr>
                <w:rFonts w:ascii="Arial" w:hAnsi="Arial" w:cs="Arial"/>
                <w:sz w:val="20"/>
                <w:szCs w:val="20"/>
              </w:rPr>
            </w:pPr>
            <w:r w:rsidRPr="00383039">
              <w:rPr>
                <w:rFonts w:ascii="Arial" w:hAnsi="Arial" w:cs="Arial"/>
                <w:sz w:val="20"/>
                <w:szCs w:val="20"/>
              </w:rPr>
              <w:t>Protocols for Management of Eclampsia</w:t>
            </w:r>
            <w:r w:rsidR="00D5107A">
              <w:rPr>
                <w:rFonts w:ascii="Arial" w:hAnsi="Arial" w:cs="Arial"/>
                <w:sz w:val="20"/>
                <w:szCs w:val="20"/>
              </w:rPr>
              <w:t>,</w:t>
            </w:r>
            <w:r w:rsidR="00E36202">
              <w:rPr>
                <w:rFonts w:ascii="Arial" w:hAnsi="Arial" w:cs="Arial"/>
                <w:sz w:val="20"/>
                <w:szCs w:val="20"/>
              </w:rPr>
              <w:t xml:space="preserve"> </w:t>
            </w:r>
            <w:r w:rsidRPr="00383039">
              <w:rPr>
                <w:rFonts w:ascii="Arial" w:hAnsi="Arial" w:cs="Arial"/>
                <w:sz w:val="20"/>
                <w:szCs w:val="20"/>
              </w:rPr>
              <w:t>APH</w:t>
            </w:r>
            <w:r w:rsidR="00D5107A">
              <w:rPr>
                <w:rFonts w:ascii="Arial" w:hAnsi="Arial" w:cs="Arial"/>
                <w:sz w:val="20"/>
                <w:szCs w:val="20"/>
              </w:rPr>
              <w:t>,</w:t>
            </w:r>
            <w:r w:rsidR="00E36202">
              <w:rPr>
                <w:rFonts w:ascii="Arial" w:hAnsi="Arial" w:cs="Arial"/>
                <w:sz w:val="20"/>
                <w:szCs w:val="20"/>
              </w:rPr>
              <w:t xml:space="preserve"> </w:t>
            </w:r>
            <w:r w:rsidRPr="00383039">
              <w:rPr>
                <w:rFonts w:ascii="Arial" w:hAnsi="Arial" w:cs="Arial"/>
                <w:sz w:val="20"/>
                <w:szCs w:val="20"/>
              </w:rPr>
              <w:t>Vaginal bleeding before 20 weeks</w:t>
            </w:r>
          </w:p>
          <w:p w:rsidR="00383039" w:rsidRPr="00383039" w:rsidRDefault="00383039" w:rsidP="00383039">
            <w:pPr>
              <w:spacing w:line="360" w:lineRule="auto"/>
              <w:jc w:val="both"/>
              <w:rPr>
                <w:rFonts w:ascii="Arial" w:hAnsi="Arial" w:cs="Arial"/>
                <w:sz w:val="20"/>
                <w:szCs w:val="20"/>
              </w:rPr>
            </w:pPr>
          </w:p>
          <w:p w:rsidR="00631181" w:rsidRPr="00631181" w:rsidRDefault="00631181" w:rsidP="00383039">
            <w:pPr>
              <w:spacing w:line="360" w:lineRule="auto"/>
              <w:jc w:val="both"/>
              <w:rPr>
                <w:rFonts w:ascii="Arial" w:hAnsi="Arial" w:cs="Arial"/>
                <w:sz w:val="20"/>
                <w:szCs w:val="20"/>
              </w:rPr>
            </w:pP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rPr>
              <w:t>Ensure that all assessments done is documented in the patient case sheet/</w:t>
            </w:r>
            <w:r w:rsidR="00E36202">
              <w:rPr>
                <w:rFonts w:ascii="Arial" w:hAnsi="Arial" w:cs="Arial"/>
                <w:sz w:val="20"/>
                <w:szCs w:val="20"/>
              </w:rPr>
              <w:t xml:space="preserve"> </w:t>
            </w:r>
            <w:r w:rsidRPr="00631181">
              <w:rPr>
                <w:rFonts w:ascii="Arial" w:hAnsi="Arial" w:cs="Arial"/>
                <w:sz w:val="20"/>
                <w:szCs w:val="20"/>
              </w:rPr>
              <w:t xml:space="preserve">partograph depending on the stage of </w:t>
            </w:r>
            <w:r w:rsidRPr="00631181">
              <w:rPr>
                <w:rFonts w:ascii="Arial" w:hAnsi="Arial" w:cs="Arial"/>
                <w:sz w:val="20"/>
                <w:szCs w:val="20"/>
              </w:rPr>
              <w:lastRenderedPageBreak/>
              <w:t>pregnancy &amp; condition of emergency.</w:t>
            </w:r>
          </w:p>
        </w:tc>
        <w:tc>
          <w:tcPr>
            <w:tcW w:w="1530" w:type="dxa"/>
          </w:tcPr>
          <w:p w:rsidR="00631181" w:rsidRPr="00631181" w:rsidRDefault="00383039" w:rsidP="00C2628B">
            <w:pPr>
              <w:spacing w:line="360" w:lineRule="auto"/>
              <w:jc w:val="both"/>
              <w:rPr>
                <w:rFonts w:ascii="Arial" w:eastAsia="Calibri" w:hAnsi="Arial" w:cs="Arial"/>
                <w:sz w:val="20"/>
                <w:szCs w:val="20"/>
                <w:lang w:val="en-GB"/>
              </w:rPr>
            </w:pPr>
            <w:r w:rsidRPr="00383039">
              <w:rPr>
                <w:rFonts w:ascii="Arial" w:hAnsi="Arial" w:cs="Arial"/>
                <w:sz w:val="20"/>
                <w:szCs w:val="20"/>
              </w:rPr>
              <w:lastRenderedPageBreak/>
              <w:t>Gynaecologist, 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Maternity case sheet</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lang w:val="en-GB"/>
              </w:rPr>
              <w:t>If pregnant woman is in active labour i.e. the cervical dilation ≥ 4 cm, pregnant woman shall be shifted to  labour room where vitals and dilation is monitored on periodic basis and partograph is established and for ≤ 4 cm, pregnant woman is monitored in the examination room until complete dilation for shifting to labour room.</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Gynaecologist, 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Maternity case sheet</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rPr>
              <w:t>The I.D. Band with correct identification details shall be prepared for the patient and tied over her wrist.</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Nil</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lang w:val="en-GB"/>
              </w:rPr>
              <w:t>Pregnant woman with eclampsia is shifted and treated in eclampsia room.</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Gynaecologist, 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Maternity case sheet</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lang w:val="en-GB"/>
              </w:rPr>
              <w:t>Pregnant woman requiring emergency C-Section is shifted to Operation theatre immediately.</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Gynaecologist, 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Maternity case sheet, OT notes</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lang w:val="en-GB"/>
              </w:rPr>
              <w:t xml:space="preserve">Any other emergencies shall be managed as per GoI’s standard work protcols, </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Gynaecologist, staff nurse</w:t>
            </w:r>
          </w:p>
        </w:tc>
        <w:tc>
          <w:tcPr>
            <w:tcW w:w="3150" w:type="dxa"/>
          </w:tcPr>
          <w:p w:rsidR="00631181" w:rsidRPr="00631181" w:rsidRDefault="00383039" w:rsidP="00383039">
            <w:pPr>
              <w:spacing w:line="360" w:lineRule="auto"/>
              <w:jc w:val="both"/>
              <w:rPr>
                <w:rFonts w:ascii="Arial" w:hAnsi="Arial" w:cs="Arial"/>
                <w:sz w:val="20"/>
                <w:szCs w:val="20"/>
              </w:rPr>
            </w:pPr>
            <w:r w:rsidRPr="00383039">
              <w:rPr>
                <w:rFonts w:ascii="Arial" w:hAnsi="Arial" w:cs="Arial"/>
                <w:sz w:val="20"/>
                <w:szCs w:val="20"/>
              </w:rPr>
              <w:t>Protoco</w:t>
            </w:r>
            <w:r w:rsidR="00996631">
              <w:rPr>
                <w:rFonts w:ascii="Arial" w:hAnsi="Arial" w:cs="Arial"/>
                <w:sz w:val="20"/>
                <w:szCs w:val="20"/>
              </w:rPr>
              <w:t xml:space="preserve">ls for Management of Eclampsia, </w:t>
            </w:r>
            <w:r w:rsidRPr="00383039">
              <w:rPr>
                <w:rFonts w:ascii="Arial" w:hAnsi="Arial" w:cs="Arial"/>
                <w:sz w:val="20"/>
                <w:szCs w:val="20"/>
              </w:rPr>
              <w:t>APH, Vaginal bleeding before 20 weeks</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lang w:val="en-GB"/>
              </w:rPr>
              <w:t>In absence of resources for adequate management the referral slip shall be filled and patient referred to higher centre.</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Gynaecologist, 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lang w:val="en-GB"/>
              </w:rPr>
              <w:t>R</w:t>
            </w:r>
            <w:r w:rsidRPr="00631181">
              <w:rPr>
                <w:rFonts w:ascii="Arial" w:hAnsi="Arial" w:cs="Arial"/>
                <w:sz w:val="20"/>
                <w:szCs w:val="20"/>
                <w:lang w:val="en-GB"/>
              </w:rPr>
              <w:t>eferral slip</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8C60E9">
            <w:pPr>
              <w:rPr>
                <w:rFonts w:ascii="Arial" w:hAnsi="Arial" w:cs="Arial"/>
                <w:sz w:val="20"/>
                <w:szCs w:val="20"/>
              </w:rPr>
            </w:pPr>
            <w:r w:rsidRPr="00631181">
              <w:rPr>
                <w:rFonts w:ascii="Arial" w:hAnsi="Arial" w:cs="Arial"/>
                <w:sz w:val="20"/>
                <w:szCs w:val="20"/>
                <w:lang w:val="en-GB"/>
              </w:rPr>
              <w:t>Check for the availability of ambulance, and then send the patient in the ambulance along with the referral slip.</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Nil</w:t>
            </w:r>
          </w:p>
        </w:tc>
      </w:tr>
    </w:tbl>
    <w:p w:rsidR="005D1FDA" w:rsidRDefault="005D1FDA" w:rsidP="005D1FDA">
      <w:pPr>
        <w:ind w:left="-900"/>
        <w:rPr>
          <w:rFonts w:ascii="Arial" w:hAnsi="Arial" w:cs="Arial"/>
          <w:b/>
          <w:sz w:val="20"/>
          <w:szCs w:val="20"/>
        </w:rPr>
      </w:pPr>
    </w:p>
    <w:p w:rsidR="002D14DC" w:rsidRDefault="0063026D" w:rsidP="005D1FDA">
      <w:pPr>
        <w:ind w:left="-900"/>
      </w:pPr>
      <w:r w:rsidRPr="005D1FDA">
        <w:rPr>
          <w:rFonts w:ascii="Arial" w:hAnsi="Arial" w:cs="Arial"/>
          <w:b/>
          <w:sz w:val="20"/>
          <w:szCs w:val="20"/>
        </w:rPr>
        <w:t>Reference standard</w:t>
      </w:r>
      <w:r w:rsidRPr="005D1FDA">
        <w:rPr>
          <w:rFonts w:ascii="Arial" w:hAnsi="Arial" w:cs="Arial"/>
          <w:sz w:val="20"/>
          <w:szCs w:val="20"/>
        </w:rPr>
        <w:t xml:space="preserve"> - </w:t>
      </w:r>
      <w:r>
        <w:t>ME G4.2</w:t>
      </w:r>
    </w:p>
    <w:p w:rsidR="00A86F7F" w:rsidRPr="00A86F7F" w:rsidRDefault="00D5107A" w:rsidP="00A86F7F">
      <w:pPr>
        <w:pStyle w:val="Heading1"/>
        <w:numPr>
          <w:ilvl w:val="0"/>
          <w:numId w:val="1"/>
        </w:numPr>
        <w:ind w:left="-720" w:hanging="90"/>
      </w:pPr>
      <w:r>
        <w:t>Requisition of diagnosis and receiving of reports</w:t>
      </w:r>
    </w:p>
    <w:tbl>
      <w:tblPr>
        <w:tblStyle w:val="TableGrid"/>
        <w:tblW w:w="10980" w:type="dxa"/>
        <w:tblInd w:w="-792" w:type="dxa"/>
        <w:tblLayout w:type="fixed"/>
        <w:tblLook w:val="04A0"/>
      </w:tblPr>
      <w:tblGrid>
        <w:gridCol w:w="720"/>
        <w:gridCol w:w="5400"/>
        <w:gridCol w:w="1800"/>
        <w:gridCol w:w="3060"/>
      </w:tblGrid>
      <w:tr w:rsidR="00CC099E" w:rsidRPr="00647876" w:rsidTr="00D5107A">
        <w:tc>
          <w:tcPr>
            <w:tcW w:w="720" w:type="dxa"/>
          </w:tcPr>
          <w:p w:rsidR="00CC099E" w:rsidRPr="00647876" w:rsidRDefault="00CC099E" w:rsidP="00F66EB4">
            <w:pPr>
              <w:rPr>
                <w:rFonts w:ascii="Arial" w:hAnsi="Arial" w:cs="Arial"/>
                <w:b/>
                <w:sz w:val="20"/>
                <w:szCs w:val="20"/>
              </w:rPr>
            </w:pPr>
            <w:r w:rsidRPr="00647876">
              <w:rPr>
                <w:rFonts w:ascii="Arial" w:hAnsi="Arial" w:cs="Arial"/>
                <w:b/>
                <w:sz w:val="20"/>
                <w:szCs w:val="20"/>
              </w:rPr>
              <w:t>S.No</w:t>
            </w:r>
          </w:p>
        </w:tc>
        <w:tc>
          <w:tcPr>
            <w:tcW w:w="5400" w:type="dxa"/>
          </w:tcPr>
          <w:p w:rsidR="00CC099E" w:rsidRPr="00647876" w:rsidRDefault="00CC099E" w:rsidP="00F66EB4">
            <w:pPr>
              <w:rPr>
                <w:rFonts w:ascii="Arial" w:hAnsi="Arial" w:cs="Arial"/>
                <w:b/>
                <w:sz w:val="20"/>
                <w:szCs w:val="20"/>
              </w:rPr>
            </w:pPr>
            <w:r w:rsidRPr="00647876">
              <w:rPr>
                <w:rFonts w:ascii="Arial" w:hAnsi="Arial" w:cs="Arial"/>
                <w:b/>
                <w:sz w:val="20"/>
                <w:szCs w:val="20"/>
              </w:rPr>
              <w:t xml:space="preserve">Activity </w:t>
            </w:r>
          </w:p>
        </w:tc>
        <w:tc>
          <w:tcPr>
            <w:tcW w:w="1800" w:type="dxa"/>
          </w:tcPr>
          <w:p w:rsidR="00CC099E" w:rsidRPr="00647876" w:rsidRDefault="00CC099E" w:rsidP="00F66EB4">
            <w:pPr>
              <w:rPr>
                <w:rFonts w:ascii="Arial" w:hAnsi="Arial" w:cs="Arial"/>
                <w:b/>
                <w:sz w:val="20"/>
                <w:szCs w:val="20"/>
              </w:rPr>
            </w:pPr>
            <w:r w:rsidRPr="00647876">
              <w:rPr>
                <w:rFonts w:ascii="Arial" w:hAnsi="Arial" w:cs="Arial"/>
                <w:b/>
                <w:sz w:val="20"/>
                <w:szCs w:val="20"/>
              </w:rPr>
              <w:t xml:space="preserve">Responsibility </w:t>
            </w:r>
          </w:p>
        </w:tc>
        <w:tc>
          <w:tcPr>
            <w:tcW w:w="3060" w:type="dxa"/>
          </w:tcPr>
          <w:p w:rsidR="00CC099E" w:rsidRPr="00647876" w:rsidRDefault="00CC099E" w:rsidP="00F66EB4">
            <w:pPr>
              <w:rPr>
                <w:rFonts w:ascii="Arial" w:hAnsi="Arial" w:cs="Arial"/>
                <w:b/>
                <w:sz w:val="20"/>
                <w:szCs w:val="20"/>
              </w:rPr>
            </w:pPr>
            <w:r w:rsidRPr="00647876">
              <w:rPr>
                <w:rFonts w:ascii="Arial" w:hAnsi="Arial" w:cs="Arial"/>
                <w:b/>
                <w:sz w:val="20"/>
                <w:szCs w:val="20"/>
              </w:rPr>
              <w:t xml:space="preserve">Record </w:t>
            </w:r>
          </w:p>
        </w:tc>
      </w:tr>
      <w:tr w:rsidR="00D5107A" w:rsidRPr="00647876" w:rsidTr="00D5107A">
        <w:tc>
          <w:tcPr>
            <w:tcW w:w="720" w:type="dxa"/>
          </w:tcPr>
          <w:p w:rsidR="00D5107A" w:rsidRPr="00647876" w:rsidRDefault="00D5107A" w:rsidP="00B77ABA">
            <w:pPr>
              <w:pStyle w:val="ListParagraph"/>
              <w:numPr>
                <w:ilvl w:val="0"/>
                <w:numId w:val="10"/>
              </w:numPr>
              <w:rPr>
                <w:rFonts w:ascii="Arial" w:hAnsi="Arial" w:cs="Arial"/>
                <w:sz w:val="20"/>
                <w:szCs w:val="20"/>
              </w:rPr>
            </w:pPr>
          </w:p>
        </w:tc>
        <w:tc>
          <w:tcPr>
            <w:tcW w:w="5400" w:type="dxa"/>
          </w:tcPr>
          <w:p w:rsidR="00D5107A" w:rsidRPr="003A556A" w:rsidRDefault="00D5107A" w:rsidP="008C60E9">
            <w:pPr>
              <w:spacing w:line="360" w:lineRule="auto"/>
              <w:jc w:val="both"/>
              <w:rPr>
                <w:rFonts w:ascii="Arial" w:hAnsi="Arial" w:cs="Arial"/>
                <w:b/>
                <w:sz w:val="20"/>
                <w:szCs w:val="20"/>
              </w:rPr>
            </w:pPr>
            <w:r w:rsidRPr="003A556A">
              <w:rPr>
                <w:rFonts w:ascii="Arial" w:hAnsi="Arial" w:cs="Arial"/>
                <w:sz w:val="20"/>
                <w:szCs w:val="20"/>
              </w:rPr>
              <w:t>Treating docto</w:t>
            </w:r>
            <w:r>
              <w:rPr>
                <w:rFonts w:ascii="Arial" w:hAnsi="Arial" w:cs="Arial"/>
                <w:sz w:val="20"/>
                <w:szCs w:val="20"/>
              </w:rPr>
              <w:t>r shall prescribe the diagnostic</w:t>
            </w:r>
            <w:r w:rsidRPr="003A556A">
              <w:rPr>
                <w:rFonts w:ascii="Arial" w:hAnsi="Arial" w:cs="Arial"/>
                <w:sz w:val="20"/>
                <w:szCs w:val="20"/>
              </w:rPr>
              <w:t xml:space="preserve"> test in </w:t>
            </w:r>
            <w:r>
              <w:rPr>
                <w:rFonts w:ascii="Arial" w:hAnsi="Arial" w:cs="Arial"/>
                <w:sz w:val="20"/>
                <w:szCs w:val="20"/>
              </w:rPr>
              <w:t xml:space="preserve">an </w:t>
            </w:r>
            <w:r w:rsidRPr="003A556A">
              <w:rPr>
                <w:rFonts w:ascii="Arial" w:hAnsi="Arial" w:cs="Arial"/>
                <w:sz w:val="20"/>
                <w:szCs w:val="20"/>
              </w:rPr>
              <w:t>investigation requisition form</w:t>
            </w:r>
            <w:r>
              <w:rPr>
                <w:rFonts w:ascii="Arial" w:hAnsi="Arial" w:cs="Arial"/>
                <w:sz w:val="20"/>
                <w:szCs w:val="20"/>
              </w:rPr>
              <w:t>/doctor’s note</w:t>
            </w:r>
            <w:r w:rsidRPr="003A556A">
              <w:rPr>
                <w:rFonts w:ascii="Arial" w:hAnsi="Arial" w:cs="Arial"/>
                <w:sz w:val="20"/>
                <w:szCs w:val="20"/>
              </w:rPr>
              <w:t xml:space="preserve"> and counter sign the same with </w:t>
            </w:r>
            <w:r>
              <w:rPr>
                <w:rFonts w:ascii="Arial" w:hAnsi="Arial" w:cs="Arial"/>
                <w:sz w:val="20"/>
                <w:szCs w:val="20"/>
              </w:rPr>
              <w:t>name,</w:t>
            </w:r>
            <w:r w:rsidRPr="003A556A">
              <w:rPr>
                <w:rFonts w:ascii="Arial" w:hAnsi="Arial" w:cs="Arial"/>
                <w:sz w:val="20"/>
                <w:szCs w:val="20"/>
              </w:rPr>
              <w:t xml:space="preserve"> date</w:t>
            </w:r>
            <w:r>
              <w:rPr>
                <w:rFonts w:ascii="Arial" w:hAnsi="Arial" w:cs="Arial"/>
                <w:sz w:val="20"/>
                <w:szCs w:val="20"/>
              </w:rPr>
              <w:t xml:space="preserve"> and time</w:t>
            </w:r>
            <w:r w:rsidRPr="003A556A">
              <w:rPr>
                <w:rFonts w:ascii="Arial" w:hAnsi="Arial" w:cs="Arial"/>
                <w:sz w:val="20"/>
                <w:szCs w:val="20"/>
              </w:rPr>
              <w:t>.</w:t>
            </w:r>
          </w:p>
        </w:tc>
        <w:tc>
          <w:tcPr>
            <w:tcW w:w="180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 xml:space="preserve">Doctor </w:t>
            </w:r>
          </w:p>
        </w:tc>
        <w:tc>
          <w:tcPr>
            <w:tcW w:w="3060" w:type="dxa"/>
          </w:tcPr>
          <w:p w:rsidR="00D5107A" w:rsidRPr="003A556A" w:rsidRDefault="00D5107A" w:rsidP="008C60E9">
            <w:pPr>
              <w:spacing w:line="360" w:lineRule="auto"/>
              <w:rPr>
                <w:rFonts w:ascii="Arial" w:hAnsi="Arial" w:cs="Arial"/>
                <w:sz w:val="20"/>
                <w:szCs w:val="20"/>
              </w:rPr>
            </w:pPr>
            <w:r w:rsidRPr="003A556A">
              <w:rPr>
                <w:rFonts w:ascii="Arial" w:hAnsi="Arial" w:cs="Arial"/>
                <w:sz w:val="20"/>
                <w:szCs w:val="20"/>
              </w:rPr>
              <w:t>investigation requisition form</w:t>
            </w:r>
            <w:r>
              <w:rPr>
                <w:rFonts w:ascii="Arial" w:hAnsi="Arial" w:cs="Arial"/>
                <w:sz w:val="20"/>
                <w:szCs w:val="20"/>
              </w:rPr>
              <w:t>/doctor’s note</w:t>
            </w:r>
          </w:p>
        </w:tc>
      </w:tr>
      <w:tr w:rsidR="00D5107A" w:rsidRPr="00647876" w:rsidTr="00D5107A">
        <w:tc>
          <w:tcPr>
            <w:tcW w:w="720" w:type="dxa"/>
          </w:tcPr>
          <w:p w:rsidR="00D5107A" w:rsidRPr="00647876" w:rsidRDefault="00D5107A" w:rsidP="00B77ABA">
            <w:pPr>
              <w:pStyle w:val="ListParagraph"/>
              <w:numPr>
                <w:ilvl w:val="0"/>
                <w:numId w:val="10"/>
              </w:numPr>
              <w:rPr>
                <w:rFonts w:ascii="Arial" w:hAnsi="Arial" w:cs="Arial"/>
                <w:sz w:val="20"/>
                <w:szCs w:val="20"/>
              </w:rPr>
            </w:pPr>
          </w:p>
        </w:tc>
        <w:tc>
          <w:tcPr>
            <w:tcW w:w="5400" w:type="dxa"/>
          </w:tcPr>
          <w:p w:rsidR="00D5107A" w:rsidRPr="003A556A" w:rsidRDefault="00D5107A" w:rsidP="00D129C5">
            <w:pPr>
              <w:spacing w:line="360" w:lineRule="auto"/>
              <w:jc w:val="both"/>
              <w:rPr>
                <w:rFonts w:ascii="Arial" w:hAnsi="Arial" w:cs="Arial"/>
                <w:sz w:val="20"/>
                <w:szCs w:val="20"/>
              </w:rPr>
            </w:pPr>
            <w:r>
              <w:rPr>
                <w:rFonts w:ascii="Arial" w:hAnsi="Arial" w:cs="Arial"/>
                <w:sz w:val="20"/>
                <w:szCs w:val="20"/>
              </w:rPr>
              <w:t>For laboratory test, the</w:t>
            </w:r>
            <w:r w:rsidRPr="003A556A">
              <w:rPr>
                <w:rFonts w:ascii="Arial" w:hAnsi="Arial" w:cs="Arial"/>
                <w:sz w:val="20"/>
                <w:szCs w:val="20"/>
              </w:rPr>
              <w:t xml:space="preserve"> sample collected by staff nurse shall be transported to the lab by the </w:t>
            </w:r>
            <w:r w:rsidR="00E36202">
              <w:rPr>
                <w:rFonts w:ascii="Arial" w:hAnsi="Arial" w:cs="Arial"/>
                <w:sz w:val="20"/>
                <w:szCs w:val="20"/>
              </w:rPr>
              <w:t>Attendant</w:t>
            </w:r>
            <w:r w:rsidRPr="003A556A">
              <w:rPr>
                <w:rFonts w:ascii="Arial" w:hAnsi="Arial" w:cs="Arial"/>
                <w:sz w:val="20"/>
                <w:szCs w:val="20"/>
              </w:rPr>
              <w:t xml:space="preserve"> by the use of transportation boxes.</w:t>
            </w:r>
            <w:r>
              <w:rPr>
                <w:rFonts w:ascii="Arial" w:hAnsi="Arial" w:cs="Arial"/>
                <w:sz w:val="20"/>
                <w:szCs w:val="20"/>
              </w:rPr>
              <w:t xml:space="preserve"> The samples shall be labelled with the patient name, id and test name. </w:t>
            </w:r>
          </w:p>
        </w:tc>
        <w:tc>
          <w:tcPr>
            <w:tcW w:w="180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Staff Nurse</w:t>
            </w:r>
          </w:p>
        </w:tc>
        <w:tc>
          <w:tcPr>
            <w:tcW w:w="306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Sample dispatch register</w:t>
            </w:r>
          </w:p>
        </w:tc>
      </w:tr>
      <w:tr w:rsidR="00D5107A" w:rsidRPr="00647876" w:rsidTr="00D5107A">
        <w:tc>
          <w:tcPr>
            <w:tcW w:w="720" w:type="dxa"/>
          </w:tcPr>
          <w:p w:rsidR="00D5107A" w:rsidRPr="00647876" w:rsidRDefault="00D5107A" w:rsidP="00B77ABA">
            <w:pPr>
              <w:pStyle w:val="ListParagraph"/>
              <w:numPr>
                <w:ilvl w:val="0"/>
                <w:numId w:val="10"/>
              </w:numPr>
              <w:rPr>
                <w:rFonts w:ascii="Arial" w:hAnsi="Arial" w:cs="Arial"/>
                <w:sz w:val="20"/>
                <w:szCs w:val="20"/>
              </w:rPr>
            </w:pPr>
          </w:p>
        </w:tc>
        <w:tc>
          <w:tcPr>
            <w:tcW w:w="5400" w:type="dxa"/>
          </w:tcPr>
          <w:p w:rsidR="00D5107A" w:rsidRPr="003A556A" w:rsidRDefault="00D5107A" w:rsidP="00FC4CFB">
            <w:pPr>
              <w:spacing w:line="360" w:lineRule="auto"/>
              <w:jc w:val="both"/>
              <w:rPr>
                <w:rFonts w:ascii="Arial" w:hAnsi="Arial" w:cs="Arial"/>
                <w:sz w:val="20"/>
                <w:szCs w:val="20"/>
              </w:rPr>
            </w:pPr>
            <w:r>
              <w:rPr>
                <w:rFonts w:ascii="Arial" w:hAnsi="Arial" w:cs="Arial"/>
                <w:sz w:val="20"/>
                <w:szCs w:val="20"/>
              </w:rPr>
              <w:t xml:space="preserve">The patient being in labour </w:t>
            </w:r>
            <w:r w:rsidR="00FC4CFB">
              <w:rPr>
                <w:rFonts w:ascii="Arial" w:hAnsi="Arial" w:cs="Arial"/>
                <w:sz w:val="20"/>
                <w:szCs w:val="20"/>
              </w:rPr>
              <w:t xml:space="preserve">the requisition shall be considered as an emergency and </w:t>
            </w:r>
            <w:r>
              <w:rPr>
                <w:rFonts w:ascii="Arial" w:hAnsi="Arial" w:cs="Arial"/>
                <w:sz w:val="20"/>
                <w:szCs w:val="20"/>
              </w:rPr>
              <w:t>marked with EM</w:t>
            </w:r>
            <w:r w:rsidR="00FC4CFB">
              <w:rPr>
                <w:rFonts w:ascii="Arial" w:hAnsi="Arial" w:cs="Arial"/>
                <w:sz w:val="20"/>
                <w:szCs w:val="20"/>
              </w:rPr>
              <w:t xml:space="preserve"> on the sample collection tubes. The </w:t>
            </w:r>
            <w:r>
              <w:rPr>
                <w:rFonts w:ascii="Arial" w:hAnsi="Arial" w:cs="Arial"/>
                <w:sz w:val="20"/>
                <w:szCs w:val="20"/>
              </w:rPr>
              <w:t xml:space="preserve">lab staff shall be </w:t>
            </w:r>
            <w:r w:rsidR="00FC4CFB">
              <w:rPr>
                <w:rFonts w:ascii="Arial" w:hAnsi="Arial" w:cs="Arial"/>
                <w:sz w:val="20"/>
                <w:szCs w:val="20"/>
              </w:rPr>
              <w:t xml:space="preserve">immediately </w:t>
            </w:r>
            <w:r>
              <w:rPr>
                <w:rFonts w:ascii="Arial" w:hAnsi="Arial" w:cs="Arial"/>
                <w:sz w:val="20"/>
                <w:szCs w:val="20"/>
              </w:rPr>
              <w:t xml:space="preserve">intimated over the </w:t>
            </w:r>
            <w:r w:rsidR="00FC4CFB">
              <w:rPr>
                <w:rFonts w:ascii="Arial" w:hAnsi="Arial" w:cs="Arial"/>
                <w:sz w:val="20"/>
                <w:szCs w:val="20"/>
              </w:rPr>
              <w:t>phone about the same.</w:t>
            </w:r>
          </w:p>
        </w:tc>
        <w:tc>
          <w:tcPr>
            <w:tcW w:w="180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Staff Nurse</w:t>
            </w:r>
          </w:p>
        </w:tc>
        <w:tc>
          <w:tcPr>
            <w:tcW w:w="306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Sample dispatch register</w:t>
            </w:r>
          </w:p>
        </w:tc>
      </w:tr>
      <w:tr w:rsidR="00D5107A" w:rsidRPr="00647876" w:rsidTr="00D5107A">
        <w:tc>
          <w:tcPr>
            <w:tcW w:w="720" w:type="dxa"/>
          </w:tcPr>
          <w:p w:rsidR="00D5107A" w:rsidRPr="00647876" w:rsidRDefault="00D5107A" w:rsidP="00B77ABA">
            <w:pPr>
              <w:pStyle w:val="ListParagraph"/>
              <w:numPr>
                <w:ilvl w:val="0"/>
                <w:numId w:val="10"/>
              </w:numPr>
              <w:rPr>
                <w:rFonts w:ascii="Arial" w:hAnsi="Arial" w:cs="Arial"/>
                <w:sz w:val="20"/>
                <w:szCs w:val="20"/>
              </w:rPr>
            </w:pPr>
          </w:p>
        </w:tc>
        <w:tc>
          <w:tcPr>
            <w:tcW w:w="5400" w:type="dxa"/>
          </w:tcPr>
          <w:p w:rsidR="00D5107A" w:rsidRPr="003A556A" w:rsidRDefault="00D5107A" w:rsidP="00FC4CFB">
            <w:pPr>
              <w:spacing w:line="360" w:lineRule="auto"/>
              <w:jc w:val="both"/>
              <w:rPr>
                <w:rFonts w:ascii="Arial" w:hAnsi="Arial" w:cs="Arial"/>
                <w:sz w:val="20"/>
                <w:szCs w:val="20"/>
              </w:rPr>
            </w:pPr>
            <w:r>
              <w:rPr>
                <w:rFonts w:ascii="Arial" w:hAnsi="Arial" w:cs="Arial"/>
                <w:sz w:val="20"/>
                <w:szCs w:val="20"/>
              </w:rPr>
              <w:t xml:space="preserve">The reports received should be </w:t>
            </w:r>
            <w:r w:rsidR="00FC4CFB">
              <w:rPr>
                <w:rFonts w:ascii="Arial" w:hAnsi="Arial" w:cs="Arial"/>
                <w:sz w:val="20"/>
                <w:szCs w:val="20"/>
              </w:rPr>
              <w:t xml:space="preserve">immediately </w:t>
            </w:r>
            <w:r>
              <w:rPr>
                <w:rFonts w:ascii="Arial" w:hAnsi="Arial" w:cs="Arial"/>
                <w:sz w:val="20"/>
                <w:szCs w:val="20"/>
              </w:rPr>
              <w:t>discussed with the doctor</w:t>
            </w:r>
            <w:r w:rsidR="00FC4CFB">
              <w:rPr>
                <w:rFonts w:ascii="Arial" w:hAnsi="Arial" w:cs="Arial"/>
                <w:sz w:val="20"/>
                <w:szCs w:val="20"/>
              </w:rPr>
              <w:t xml:space="preserve"> for further action</w:t>
            </w:r>
            <w:r>
              <w:rPr>
                <w:rFonts w:ascii="Arial" w:hAnsi="Arial" w:cs="Arial"/>
                <w:sz w:val="20"/>
                <w:szCs w:val="20"/>
              </w:rPr>
              <w:t>.</w:t>
            </w:r>
          </w:p>
        </w:tc>
        <w:tc>
          <w:tcPr>
            <w:tcW w:w="1800" w:type="dxa"/>
          </w:tcPr>
          <w:p w:rsidR="00D5107A" w:rsidRDefault="00D5107A" w:rsidP="008C60E9">
            <w:pPr>
              <w:spacing w:line="360" w:lineRule="auto"/>
            </w:pPr>
            <w:r w:rsidRPr="001726A2">
              <w:rPr>
                <w:rFonts w:ascii="Arial" w:hAnsi="Arial" w:cs="Arial"/>
                <w:sz w:val="20"/>
                <w:szCs w:val="20"/>
              </w:rPr>
              <w:t>Staff Nurse</w:t>
            </w:r>
          </w:p>
        </w:tc>
        <w:tc>
          <w:tcPr>
            <w:tcW w:w="306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Test Report</w:t>
            </w:r>
          </w:p>
        </w:tc>
      </w:tr>
    </w:tbl>
    <w:p w:rsidR="00700E9E" w:rsidRDefault="00700E9E" w:rsidP="008E6E9C">
      <w:pPr>
        <w:rPr>
          <w:rFonts w:ascii="Arial" w:hAnsi="Arial" w:cs="Arial"/>
          <w:b/>
          <w:sz w:val="20"/>
          <w:szCs w:val="20"/>
        </w:rPr>
      </w:pPr>
    </w:p>
    <w:p w:rsidR="00C06EA0" w:rsidRPr="002D14DC" w:rsidRDefault="00C06EA0" w:rsidP="00DC4E50">
      <w:pPr>
        <w:ind w:left="-900"/>
      </w:pPr>
      <w:r w:rsidRPr="0063026D">
        <w:rPr>
          <w:rFonts w:ascii="Arial" w:hAnsi="Arial" w:cs="Arial"/>
          <w:b/>
          <w:sz w:val="20"/>
          <w:szCs w:val="20"/>
        </w:rPr>
        <w:t>Reference standard</w:t>
      </w:r>
      <w:r>
        <w:rPr>
          <w:rFonts w:ascii="Arial" w:hAnsi="Arial" w:cs="Arial"/>
          <w:sz w:val="20"/>
          <w:szCs w:val="20"/>
        </w:rPr>
        <w:t xml:space="preserve"> - </w:t>
      </w:r>
      <w:r>
        <w:t>ME G4.2</w:t>
      </w:r>
    </w:p>
    <w:p w:rsidR="00A86F7F" w:rsidRPr="00A86F7F" w:rsidRDefault="00BB6B70" w:rsidP="00A86F7F">
      <w:pPr>
        <w:pStyle w:val="Heading1"/>
        <w:numPr>
          <w:ilvl w:val="0"/>
          <w:numId w:val="1"/>
        </w:numPr>
        <w:ind w:left="-720" w:hanging="90"/>
      </w:pPr>
      <w:r>
        <w:t>Intrapartum Care</w:t>
      </w:r>
    </w:p>
    <w:tbl>
      <w:tblPr>
        <w:tblStyle w:val="TableGrid"/>
        <w:tblW w:w="10980" w:type="dxa"/>
        <w:tblInd w:w="-792" w:type="dxa"/>
        <w:tblLayout w:type="fixed"/>
        <w:tblLook w:val="04A0"/>
      </w:tblPr>
      <w:tblGrid>
        <w:gridCol w:w="540"/>
        <w:gridCol w:w="5670"/>
        <w:gridCol w:w="2160"/>
        <w:gridCol w:w="2610"/>
      </w:tblGrid>
      <w:tr w:rsidR="00F66EB4" w:rsidRPr="008C60E9" w:rsidTr="00DC7EBA">
        <w:tc>
          <w:tcPr>
            <w:tcW w:w="540" w:type="dxa"/>
          </w:tcPr>
          <w:p w:rsidR="00F66EB4" w:rsidRPr="008C60E9" w:rsidRDefault="00F66EB4" w:rsidP="00F66EB4">
            <w:pPr>
              <w:rPr>
                <w:rFonts w:ascii="Arial" w:hAnsi="Arial" w:cs="Arial"/>
                <w:b/>
                <w:sz w:val="20"/>
                <w:szCs w:val="20"/>
              </w:rPr>
            </w:pPr>
            <w:r w:rsidRPr="008C60E9">
              <w:rPr>
                <w:rFonts w:ascii="Arial" w:hAnsi="Arial" w:cs="Arial"/>
                <w:b/>
                <w:sz w:val="20"/>
                <w:szCs w:val="20"/>
              </w:rPr>
              <w:t>S.</w:t>
            </w:r>
          </w:p>
          <w:p w:rsidR="00F66EB4" w:rsidRPr="008C60E9" w:rsidRDefault="00F66EB4" w:rsidP="00F66EB4">
            <w:pPr>
              <w:rPr>
                <w:rFonts w:ascii="Arial" w:hAnsi="Arial" w:cs="Arial"/>
                <w:b/>
                <w:sz w:val="20"/>
                <w:szCs w:val="20"/>
              </w:rPr>
            </w:pPr>
            <w:r w:rsidRPr="008C60E9">
              <w:rPr>
                <w:rFonts w:ascii="Arial" w:hAnsi="Arial" w:cs="Arial"/>
                <w:b/>
                <w:sz w:val="20"/>
                <w:szCs w:val="20"/>
              </w:rPr>
              <w:t>No</w:t>
            </w:r>
          </w:p>
        </w:tc>
        <w:tc>
          <w:tcPr>
            <w:tcW w:w="5670" w:type="dxa"/>
          </w:tcPr>
          <w:p w:rsidR="00F66EB4" w:rsidRPr="008C60E9" w:rsidRDefault="00F66EB4" w:rsidP="00F66EB4">
            <w:pPr>
              <w:rPr>
                <w:rFonts w:ascii="Arial" w:hAnsi="Arial" w:cs="Arial"/>
                <w:b/>
                <w:sz w:val="20"/>
                <w:szCs w:val="20"/>
              </w:rPr>
            </w:pPr>
            <w:r w:rsidRPr="008C60E9">
              <w:rPr>
                <w:rFonts w:ascii="Arial" w:hAnsi="Arial" w:cs="Arial"/>
                <w:b/>
                <w:sz w:val="20"/>
                <w:szCs w:val="20"/>
              </w:rPr>
              <w:t xml:space="preserve">Activity </w:t>
            </w:r>
          </w:p>
        </w:tc>
        <w:tc>
          <w:tcPr>
            <w:tcW w:w="2160" w:type="dxa"/>
          </w:tcPr>
          <w:p w:rsidR="00F66EB4" w:rsidRPr="008C60E9" w:rsidRDefault="00F66EB4" w:rsidP="00F66EB4">
            <w:pPr>
              <w:rPr>
                <w:rFonts w:ascii="Arial" w:hAnsi="Arial" w:cs="Arial"/>
                <w:b/>
                <w:sz w:val="20"/>
                <w:szCs w:val="20"/>
              </w:rPr>
            </w:pPr>
            <w:r w:rsidRPr="008C60E9">
              <w:rPr>
                <w:rFonts w:ascii="Arial" w:hAnsi="Arial" w:cs="Arial"/>
                <w:b/>
                <w:sz w:val="20"/>
                <w:szCs w:val="20"/>
              </w:rPr>
              <w:t xml:space="preserve">Responsibility </w:t>
            </w:r>
          </w:p>
        </w:tc>
        <w:tc>
          <w:tcPr>
            <w:tcW w:w="2610" w:type="dxa"/>
          </w:tcPr>
          <w:p w:rsidR="00F66EB4" w:rsidRPr="008C60E9" w:rsidRDefault="00F66EB4" w:rsidP="00F66EB4">
            <w:pPr>
              <w:rPr>
                <w:rFonts w:ascii="Arial" w:hAnsi="Arial" w:cs="Arial"/>
                <w:b/>
                <w:sz w:val="20"/>
                <w:szCs w:val="20"/>
              </w:rPr>
            </w:pPr>
            <w:r w:rsidRPr="008C60E9">
              <w:rPr>
                <w:rFonts w:ascii="Arial" w:hAnsi="Arial" w:cs="Arial"/>
                <w:b/>
                <w:sz w:val="20"/>
                <w:szCs w:val="20"/>
              </w:rPr>
              <w:t xml:space="preserve">Record </w:t>
            </w:r>
          </w:p>
        </w:tc>
      </w:tr>
      <w:tr w:rsidR="00BB6B70" w:rsidRPr="008C60E9" w:rsidTr="008C60E9">
        <w:tc>
          <w:tcPr>
            <w:tcW w:w="10980" w:type="dxa"/>
            <w:gridSpan w:val="4"/>
          </w:tcPr>
          <w:p w:rsidR="008C60E9" w:rsidRPr="008C60E9" w:rsidRDefault="00BB6B70" w:rsidP="008C60E9">
            <w:pPr>
              <w:spacing w:line="360" w:lineRule="auto"/>
              <w:rPr>
                <w:rFonts w:ascii="Arial" w:hAnsi="Arial" w:cs="Arial"/>
                <w:b/>
                <w:sz w:val="20"/>
                <w:szCs w:val="20"/>
              </w:rPr>
            </w:pPr>
            <w:r w:rsidRPr="008C60E9">
              <w:rPr>
                <w:rFonts w:ascii="Arial" w:hAnsi="Arial" w:cs="Arial"/>
                <w:b/>
                <w:sz w:val="20"/>
                <w:szCs w:val="20"/>
              </w:rPr>
              <w:t>Management of 1</w:t>
            </w:r>
            <w:r w:rsidRPr="008C60E9">
              <w:rPr>
                <w:rFonts w:ascii="Arial" w:hAnsi="Arial" w:cs="Arial"/>
                <w:b/>
                <w:sz w:val="20"/>
                <w:szCs w:val="20"/>
                <w:vertAlign w:val="superscript"/>
              </w:rPr>
              <w:t>st</w:t>
            </w:r>
            <w:r w:rsidRPr="008C60E9">
              <w:rPr>
                <w:rFonts w:ascii="Arial" w:hAnsi="Arial" w:cs="Arial"/>
                <w:b/>
                <w:sz w:val="20"/>
                <w:szCs w:val="20"/>
              </w:rPr>
              <w:t xml:space="preserve"> stage of Labour</w:t>
            </w:r>
          </w:p>
        </w:tc>
      </w:tr>
      <w:tr w:rsidR="00BB6B70" w:rsidRPr="008C60E9" w:rsidTr="00DC7EBA">
        <w:tc>
          <w:tcPr>
            <w:tcW w:w="540" w:type="dxa"/>
          </w:tcPr>
          <w:p w:rsidR="00BB6B70" w:rsidRPr="008C60E9" w:rsidRDefault="00BB6B70" w:rsidP="00F4697D">
            <w:pPr>
              <w:pStyle w:val="ListParagraph"/>
              <w:numPr>
                <w:ilvl w:val="0"/>
                <w:numId w:val="7"/>
              </w:numPr>
              <w:rPr>
                <w:rFonts w:ascii="Arial" w:hAnsi="Arial" w:cs="Arial"/>
                <w:sz w:val="20"/>
                <w:szCs w:val="20"/>
              </w:rPr>
            </w:pPr>
          </w:p>
        </w:tc>
        <w:tc>
          <w:tcPr>
            <w:tcW w:w="5670" w:type="dxa"/>
          </w:tcPr>
          <w:p w:rsidR="00BB6B70" w:rsidRPr="008C60E9" w:rsidRDefault="00BB6B70" w:rsidP="00BB6B70">
            <w:pPr>
              <w:spacing w:line="360" w:lineRule="auto"/>
              <w:jc w:val="both"/>
              <w:rPr>
                <w:rFonts w:ascii="Arial" w:hAnsi="Arial" w:cs="Arial"/>
                <w:sz w:val="20"/>
                <w:szCs w:val="20"/>
                <w:lang w:val="en-GB"/>
              </w:rPr>
            </w:pPr>
            <w:r w:rsidRPr="008C60E9">
              <w:rPr>
                <w:rFonts w:ascii="Arial" w:hAnsi="Arial" w:cs="Arial"/>
                <w:sz w:val="20"/>
                <w:szCs w:val="20"/>
                <w:lang w:val="en-GB"/>
              </w:rPr>
              <w:t>A partograph shall be established by staff nurse.</w:t>
            </w:r>
            <w:r w:rsidR="005503AE" w:rsidRPr="008C60E9">
              <w:rPr>
                <w:rFonts w:ascii="Arial" w:hAnsi="Arial" w:cs="Arial"/>
                <w:sz w:val="20"/>
                <w:szCs w:val="20"/>
                <w:lang w:val="en-GB"/>
              </w:rPr>
              <w:t xml:space="preserve"> </w:t>
            </w:r>
          </w:p>
        </w:tc>
        <w:tc>
          <w:tcPr>
            <w:tcW w:w="2160" w:type="dxa"/>
          </w:tcPr>
          <w:p w:rsidR="00BB6B70" w:rsidRPr="008C60E9" w:rsidRDefault="008C60E9">
            <w:pPr>
              <w:rPr>
                <w:rFonts w:ascii="Arial" w:hAnsi="Arial" w:cs="Arial"/>
                <w:sz w:val="20"/>
                <w:szCs w:val="20"/>
              </w:rPr>
            </w:pPr>
            <w:r>
              <w:rPr>
                <w:rFonts w:ascii="Arial" w:hAnsi="Arial" w:cs="Arial"/>
                <w:sz w:val="20"/>
                <w:szCs w:val="20"/>
              </w:rPr>
              <w:t>Staff Nurse</w:t>
            </w:r>
          </w:p>
        </w:tc>
        <w:tc>
          <w:tcPr>
            <w:tcW w:w="2610" w:type="dxa"/>
          </w:tcPr>
          <w:p w:rsidR="00BB6B70" w:rsidRPr="008C60E9" w:rsidRDefault="008C60E9" w:rsidP="003D51EE">
            <w:pPr>
              <w:rPr>
                <w:rFonts w:ascii="Arial" w:hAnsi="Arial" w:cs="Arial"/>
                <w:sz w:val="20"/>
                <w:szCs w:val="20"/>
              </w:rPr>
            </w:pPr>
            <w:r>
              <w:rPr>
                <w:rFonts w:ascii="Arial" w:hAnsi="Arial" w:cs="Arial"/>
                <w:sz w:val="20"/>
                <w:szCs w:val="20"/>
              </w:rPr>
              <w:t>Partograph</w:t>
            </w:r>
          </w:p>
        </w:tc>
      </w:tr>
      <w:tr w:rsidR="00BB6B70" w:rsidRPr="008C60E9" w:rsidTr="00DC7EBA">
        <w:tc>
          <w:tcPr>
            <w:tcW w:w="540" w:type="dxa"/>
          </w:tcPr>
          <w:p w:rsidR="00BB6B70" w:rsidRPr="008C60E9" w:rsidRDefault="00BB6B70" w:rsidP="00F4697D">
            <w:pPr>
              <w:pStyle w:val="ListParagraph"/>
              <w:numPr>
                <w:ilvl w:val="0"/>
                <w:numId w:val="7"/>
              </w:numPr>
              <w:rPr>
                <w:rFonts w:ascii="Arial" w:hAnsi="Arial" w:cs="Arial"/>
                <w:sz w:val="20"/>
                <w:szCs w:val="20"/>
              </w:rPr>
            </w:pPr>
          </w:p>
        </w:tc>
        <w:tc>
          <w:tcPr>
            <w:tcW w:w="5670" w:type="dxa"/>
          </w:tcPr>
          <w:p w:rsidR="00BB6B70" w:rsidRPr="008C60E9" w:rsidRDefault="00BB6B70" w:rsidP="00BB6B70">
            <w:pPr>
              <w:spacing w:line="360" w:lineRule="auto"/>
              <w:jc w:val="both"/>
              <w:rPr>
                <w:rFonts w:ascii="Arial" w:hAnsi="Arial" w:cs="Arial"/>
                <w:sz w:val="20"/>
                <w:szCs w:val="20"/>
                <w:lang w:val="en-GB"/>
              </w:rPr>
            </w:pPr>
            <w:r w:rsidRPr="008C60E9">
              <w:rPr>
                <w:rFonts w:ascii="Arial" w:hAnsi="Arial" w:cs="Arial"/>
                <w:sz w:val="20"/>
                <w:szCs w:val="20"/>
                <w:lang w:val="en-GB"/>
              </w:rPr>
              <w:t>Monitoring and charting of uterine contraction, foetal heart rate, emergency signs, cervical   dilation, Blood Pressure, temperature and pulse is done on periodic basis depending upon low/ high risk pregnancy and progress shall be updated in partograph.</w:t>
            </w:r>
          </w:p>
        </w:tc>
        <w:tc>
          <w:tcPr>
            <w:tcW w:w="2160" w:type="dxa"/>
          </w:tcPr>
          <w:p w:rsidR="00BB6B70" w:rsidRPr="008C60E9" w:rsidRDefault="008C60E9">
            <w:pPr>
              <w:rPr>
                <w:rFonts w:ascii="Arial" w:hAnsi="Arial" w:cs="Arial"/>
                <w:sz w:val="20"/>
                <w:szCs w:val="20"/>
              </w:rPr>
            </w:pPr>
            <w:r>
              <w:rPr>
                <w:rFonts w:ascii="Arial" w:hAnsi="Arial" w:cs="Arial"/>
                <w:sz w:val="20"/>
                <w:szCs w:val="20"/>
              </w:rPr>
              <w:t>Staff Nurse</w:t>
            </w:r>
          </w:p>
        </w:tc>
        <w:tc>
          <w:tcPr>
            <w:tcW w:w="2610" w:type="dxa"/>
          </w:tcPr>
          <w:p w:rsidR="00BB6B70" w:rsidRPr="008C60E9" w:rsidRDefault="001B32A7" w:rsidP="003D51EE">
            <w:pPr>
              <w:rPr>
                <w:rFonts w:ascii="Arial" w:hAnsi="Arial" w:cs="Arial"/>
                <w:sz w:val="20"/>
                <w:szCs w:val="20"/>
              </w:rPr>
            </w:pPr>
            <w:r>
              <w:rPr>
                <w:rFonts w:ascii="Arial" w:hAnsi="Arial" w:cs="Arial"/>
                <w:sz w:val="20"/>
                <w:szCs w:val="20"/>
              </w:rPr>
              <w:t>Partograph</w:t>
            </w:r>
          </w:p>
        </w:tc>
      </w:tr>
      <w:tr w:rsidR="00BB6B70" w:rsidRPr="008C60E9" w:rsidTr="00DC7EBA">
        <w:tc>
          <w:tcPr>
            <w:tcW w:w="540" w:type="dxa"/>
          </w:tcPr>
          <w:p w:rsidR="00BB6B70" w:rsidRPr="008C60E9" w:rsidRDefault="00BB6B70" w:rsidP="00F4697D">
            <w:pPr>
              <w:pStyle w:val="ListParagraph"/>
              <w:numPr>
                <w:ilvl w:val="0"/>
                <w:numId w:val="7"/>
              </w:numPr>
              <w:rPr>
                <w:rFonts w:ascii="Arial" w:hAnsi="Arial" w:cs="Arial"/>
                <w:sz w:val="20"/>
                <w:szCs w:val="20"/>
              </w:rPr>
            </w:pPr>
          </w:p>
        </w:tc>
        <w:tc>
          <w:tcPr>
            <w:tcW w:w="5670" w:type="dxa"/>
          </w:tcPr>
          <w:p w:rsidR="00BB6B70" w:rsidRPr="008C60E9" w:rsidRDefault="00BB6B70" w:rsidP="00BB6B70">
            <w:pPr>
              <w:spacing w:line="360" w:lineRule="auto"/>
              <w:jc w:val="both"/>
              <w:rPr>
                <w:rFonts w:ascii="Arial" w:hAnsi="Arial" w:cs="Arial"/>
                <w:sz w:val="20"/>
                <w:szCs w:val="20"/>
                <w:lang w:val="en-GB"/>
              </w:rPr>
            </w:pPr>
            <w:r w:rsidRPr="008C60E9">
              <w:rPr>
                <w:rFonts w:ascii="Arial" w:hAnsi="Arial" w:cs="Arial"/>
                <w:sz w:val="20"/>
                <w:szCs w:val="20"/>
                <w:lang w:val="en-GB"/>
              </w:rPr>
              <w:t>In any condition of unsatisfactory progress of labour like prolonged latent phase, non progress of labour, prolonged active phase, foetal distress, cephalopelvic disproportion, obstruction, malpresentation, malposition, prolonged expulsive phase, the gynaecologist shall ensure effective management as per standard treatment guidelines</w:t>
            </w:r>
          </w:p>
        </w:tc>
        <w:tc>
          <w:tcPr>
            <w:tcW w:w="2160" w:type="dxa"/>
          </w:tcPr>
          <w:p w:rsidR="00BB6B70" w:rsidRPr="008C60E9" w:rsidRDefault="008C60E9">
            <w:pPr>
              <w:rPr>
                <w:rFonts w:ascii="Arial" w:hAnsi="Arial" w:cs="Arial"/>
                <w:sz w:val="20"/>
                <w:szCs w:val="20"/>
              </w:rPr>
            </w:pPr>
            <w:r>
              <w:rPr>
                <w:rFonts w:ascii="Arial" w:hAnsi="Arial" w:cs="Arial"/>
                <w:sz w:val="20"/>
                <w:szCs w:val="20"/>
              </w:rPr>
              <w:t>Doctor, Staff Nurse</w:t>
            </w:r>
          </w:p>
        </w:tc>
        <w:tc>
          <w:tcPr>
            <w:tcW w:w="2610" w:type="dxa"/>
          </w:tcPr>
          <w:p w:rsidR="00BB6B70" w:rsidRPr="008C60E9" w:rsidRDefault="001B32A7" w:rsidP="003D51EE">
            <w:pPr>
              <w:rPr>
                <w:rFonts w:ascii="Arial" w:hAnsi="Arial" w:cs="Arial"/>
                <w:sz w:val="20"/>
                <w:szCs w:val="20"/>
              </w:rPr>
            </w:pPr>
            <w:r>
              <w:rPr>
                <w:rFonts w:ascii="Arial" w:hAnsi="Arial" w:cs="Arial"/>
                <w:sz w:val="20"/>
                <w:szCs w:val="20"/>
              </w:rPr>
              <w:t>Maternity case sheet</w:t>
            </w:r>
          </w:p>
        </w:tc>
      </w:tr>
      <w:tr w:rsidR="00BB6B70" w:rsidRPr="008C60E9" w:rsidTr="00DC7EBA">
        <w:tc>
          <w:tcPr>
            <w:tcW w:w="540" w:type="dxa"/>
          </w:tcPr>
          <w:p w:rsidR="00BB6B70" w:rsidRPr="008C60E9" w:rsidRDefault="00BB6B70" w:rsidP="00F4697D">
            <w:pPr>
              <w:pStyle w:val="ListParagraph"/>
              <w:numPr>
                <w:ilvl w:val="0"/>
                <w:numId w:val="7"/>
              </w:numPr>
              <w:rPr>
                <w:rFonts w:ascii="Arial" w:hAnsi="Arial" w:cs="Arial"/>
                <w:sz w:val="20"/>
                <w:szCs w:val="20"/>
              </w:rPr>
            </w:pPr>
          </w:p>
        </w:tc>
        <w:tc>
          <w:tcPr>
            <w:tcW w:w="5670" w:type="dxa"/>
          </w:tcPr>
          <w:p w:rsidR="00BB6B70" w:rsidRPr="008C60E9" w:rsidRDefault="00BB6B70" w:rsidP="00BB6B70">
            <w:pPr>
              <w:spacing w:line="360" w:lineRule="auto"/>
              <w:rPr>
                <w:rFonts w:ascii="Arial" w:hAnsi="Arial" w:cs="Arial"/>
                <w:sz w:val="20"/>
                <w:szCs w:val="20"/>
              </w:rPr>
            </w:pPr>
            <w:r w:rsidRPr="008C60E9">
              <w:rPr>
                <w:rFonts w:ascii="Arial" w:hAnsi="Arial" w:cs="Arial"/>
                <w:sz w:val="20"/>
                <w:szCs w:val="20"/>
                <w:lang w:val="en-GB"/>
              </w:rPr>
              <w:t>Decision about induction or augmentation of labour, vacuum extraction, symphysiotomy, forceps delivery, Craniotomy or C-Section shall be carried out after full assessment of patient, and procedure shall be performed as per standard treatment guidelines.</w:t>
            </w:r>
            <w:r w:rsidR="005503AE" w:rsidRPr="008C60E9">
              <w:rPr>
                <w:rFonts w:ascii="Arial" w:hAnsi="Arial" w:cs="Arial"/>
                <w:sz w:val="20"/>
                <w:szCs w:val="20"/>
                <w:lang w:val="en-GB"/>
              </w:rPr>
              <w:t xml:space="preserve">  </w:t>
            </w:r>
          </w:p>
        </w:tc>
        <w:tc>
          <w:tcPr>
            <w:tcW w:w="2160" w:type="dxa"/>
          </w:tcPr>
          <w:p w:rsidR="00BB6B70" w:rsidRPr="008C60E9" w:rsidRDefault="008C60E9">
            <w:pPr>
              <w:rPr>
                <w:rFonts w:ascii="Arial" w:hAnsi="Arial" w:cs="Arial"/>
                <w:sz w:val="20"/>
                <w:szCs w:val="20"/>
              </w:rPr>
            </w:pPr>
            <w:r>
              <w:rPr>
                <w:rFonts w:ascii="Arial" w:hAnsi="Arial" w:cs="Arial"/>
                <w:sz w:val="20"/>
                <w:szCs w:val="20"/>
              </w:rPr>
              <w:t>Doctor, Staff Nurse</w:t>
            </w:r>
          </w:p>
        </w:tc>
        <w:tc>
          <w:tcPr>
            <w:tcW w:w="2610" w:type="dxa"/>
          </w:tcPr>
          <w:p w:rsidR="00BB6B70" w:rsidRPr="008C60E9" w:rsidRDefault="001B32A7" w:rsidP="003D51EE">
            <w:pPr>
              <w:rPr>
                <w:rFonts w:ascii="Arial" w:hAnsi="Arial" w:cs="Arial"/>
                <w:sz w:val="20"/>
                <w:szCs w:val="20"/>
              </w:rPr>
            </w:pPr>
            <w:r>
              <w:rPr>
                <w:rFonts w:ascii="Arial" w:hAnsi="Arial" w:cs="Arial"/>
                <w:sz w:val="20"/>
                <w:szCs w:val="20"/>
              </w:rPr>
              <w:t>Maternity case sheet</w:t>
            </w:r>
          </w:p>
        </w:tc>
      </w:tr>
      <w:tr w:rsidR="000E6014" w:rsidRPr="008C60E9" w:rsidTr="008C60E9">
        <w:tc>
          <w:tcPr>
            <w:tcW w:w="10980" w:type="dxa"/>
            <w:gridSpan w:val="4"/>
          </w:tcPr>
          <w:p w:rsidR="000E6014" w:rsidRPr="008C60E9" w:rsidRDefault="000E6014" w:rsidP="008C60E9">
            <w:pPr>
              <w:spacing w:line="360" w:lineRule="auto"/>
              <w:rPr>
                <w:rFonts w:ascii="Arial" w:hAnsi="Arial" w:cs="Arial"/>
                <w:sz w:val="20"/>
                <w:szCs w:val="20"/>
              </w:rPr>
            </w:pPr>
            <w:r w:rsidRPr="008C60E9">
              <w:rPr>
                <w:rFonts w:ascii="Arial" w:hAnsi="Arial" w:cs="Arial"/>
                <w:b/>
                <w:sz w:val="20"/>
                <w:szCs w:val="20"/>
              </w:rPr>
              <w:t>Management of 2nd stage of Labour</w:t>
            </w:r>
          </w:p>
        </w:tc>
      </w:tr>
      <w:tr w:rsidR="001B32A7" w:rsidRPr="008C60E9" w:rsidTr="00DC7EBA">
        <w:tc>
          <w:tcPr>
            <w:tcW w:w="540" w:type="dxa"/>
          </w:tcPr>
          <w:p w:rsidR="001B32A7" w:rsidRPr="008C60E9" w:rsidRDefault="001B32A7" w:rsidP="00F4697D">
            <w:pPr>
              <w:pStyle w:val="ListParagraph"/>
              <w:numPr>
                <w:ilvl w:val="0"/>
                <w:numId w:val="7"/>
              </w:numPr>
              <w:rPr>
                <w:rFonts w:ascii="Arial" w:hAnsi="Arial" w:cs="Arial"/>
                <w:sz w:val="20"/>
                <w:szCs w:val="20"/>
              </w:rPr>
            </w:pPr>
          </w:p>
        </w:tc>
        <w:tc>
          <w:tcPr>
            <w:tcW w:w="5670" w:type="dxa"/>
          </w:tcPr>
          <w:p w:rsidR="001B32A7" w:rsidRPr="008C60E9" w:rsidRDefault="001B32A7" w:rsidP="00A86F7F">
            <w:pPr>
              <w:spacing w:line="360" w:lineRule="auto"/>
              <w:rPr>
                <w:rFonts w:ascii="Arial" w:hAnsi="Arial" w:cs="Arial"/>
                <w:sz w:val="20"/>
                <w:szCs w:val="20"/>
              </w:rPr>
            </w:pPr>
            <w:r w:rsidRPr="008C60E9">
              <w:rPr>
                <w:rFonts w:ascii="Arial" w:hAnsi="Arial" w:cs="Arial"/>
                <w:sz w:val="20"/>
                <w:szCs w:val="20"/>
                <w:lang w:val="en-GB"/>
              </w:rPr>
              <w:t>Uterine contraction, Foetal Heart Rate, Perineal thinning and Bulging, visible decent of foetal head during contraction and presence of any sign of emergency shall be  monitored on periodic basis depending upon the low or high pregnancy.</w:t>
            </w:r>
          </w:p>
        </w:tc>
        <w:tc>
          <w:tcPr>
            <w:tcW w:w="2160" w:type="dxa"/>
          </w:tcPr>
          <w:p w:rsidR="001B32A7" w:rsidRPr="008C60E9" w:rsidRDefault="001B32A7">
            <w:pPr>
              <w:rPr>
                <w:rFonts w:ascii="Arial" w:hAnsi="Arial" w:cs="Arial"/>
                <w:sz w:val="20"/>
                <w:szCs w:val="20"/>
              </w:rPr>
            </w:pPr>
            <w:r>
              <w:rPr>
                <w:rFonts w:ascii="Arial" w:hAnsi="Arial" w:cs="Arial"/>
                <w:sz w:val="20"/>
                <w:szCs w:val="20"/>
              </w:rPr>
              <w:t>Doctor, Staff Nurse</w:t>
            </w:r>
          </w:p>
        </w:tc>
        <w:tc>
          <w:tcPr>
            <w:tcW w:w="2610" w:type="dxa"/>
          </w:tcPr>
          <w:p w:rsidR="001B32A7" w:rsidRDefault="001B32A7">
            <w:r w:rsidRPr="006D223C">
              <w:rPr>
                <w:rFonts w:ascii="Arial" w:hAnsi="Arial" w:cs="Arial"/>
                <w:sz w:val="20"/>
                <w:szCs w:val="20"/>
              </w:rPr>
              <w:t>Maternity case sheet</w:t>
            </w:r>
          </w:p>
        </w:tc>
      </w:tr>
      <w:tr w:rsidR="001B32A7" w:rsidRPr="008C60E9" w:rsidTr="00DC7EBA">
        <w:tc>
          <w:tcPr>
            <w:tcW w:w="540" w:type="dxa"/>
          </w:tcPr>
          <w:p w:rsidR="001B32A7" w:rsidRPr="008C60E9" w:rsidRDefault="001B32A7" w:rsidP="00F4697D">
            <w:pPr>
              <w:pStyle w:val="ListParagraph"/>
              <w:numPr>
                <w:ilvl w:val="0"/>
                <w:numId w:val="7"/>
              </w:numPr>
              <w:rPr>
                <w:rFonts w:ascii="Arial" w:hAnsi="Arial" w:cs="Arial"/>
                <w:sz w:val="20"/>
                <w:szCs w:val="20"/>
              </w:rPr>
            </w:pPr>
          </w:p>
        </w:tc>
        <w:tc>
          <w:tcPr>
            <w:tcW w:w="5670" w:type="dxa"/>
          </w:tcPr>
          <w:p w:rsidR="001B32A7" w:rsidRPr="008C60E9" w:rsidRDefault="001B32A7" w:rsidP="004F251D">
            <w:pPr>
              <w:rPr>
                <w:rFonts w:ascii="Arial" w:hAnsi="Arial" w:cs="Arial"/>
                <w:sz w:val="20"/>
                <w:szCs w:val="20"/>
              </w:rPr>
            </w:pPr>
            <w:r w:rsidRPr="008C60E9">
              <w:rPr>
                <w:rFonts w:ascii="Arial" w:hAnsi="Arial" w:cs="Arial"/>
                <w:sz w:val="20"/>
                <w:szCs w:val="20"/>
                <w:lang w:val="en-GB"/>
              </w:rPr>
              <w:t>Episiotomy is performed, if required</w:t>
            </w:r>
          </w:p>
        </w:tc>
        <w:tc>
          <w:tcPr>
            <w:tcW w:w="2160" w:type="dxa"/>
          </w:tcPr>
          <w:p w:rsidR="001B32A7" w:rsidRPr="008C60E9" w:rsidRDefault="001B32A7">
            <w:pPr>
              <w:rPr>
                <w:rFonts w:ascii="Arial" w:hAnsi="Arial" w:cs="Arial"/>
                <w:sz w:val="20"/>
                <w:szCs w:val="20"/>
              </w:rPr>
            </w:pPr>
            <w:r>
              <w:rPr>
                <w:rFonts w:ascii="Arial" w:hAnsi="Arial" w:cs="Arial"/>
                <w:sz w:val="20"/>
                <w:szCs w:val="20"/>
              </w:rPr>
              <w:t>Doctor, Staff Nurse</w:t>
            </w:r>
          </w:p>
        </w:tc>
        <w:tc>
          <w:tcPr>
            <w:tcW w:w="2610" w:type="dxa"/>
          </w:tcPr>
          <w:p w:rsidR="001B32A7" w:rsidRDefault="001B32A7">
            <w:r w:rsidRPr="006D223C">
              <w:rPr>
                <w:rFonts w:ascii="Arial" w:hAnsi="Arial" w:cs="Arial"/>
                <w:sz w:val="20"/>
                <w:szCs w:val="20"/>
              </w:rPr>
              <w:t>Maternity case sheet</w:t>
            </w:r>
          </w:p>
        </w:tc>
      </w:tr>
      <w:tr w:rsidR="00A86F7F" w:rsidRPr="008C60E9" w:rsidTr="008C60E9">
        <w:tc>
          <w:tcPr>
            <w:tcW w:w="10980" w:type="dxa"/>
            <w:gridSpan w:val="4"/>
          </w:tcPr>
          <w:p w:rsidR="00A86F7F" w:rsidRPr="008C60E9" w:rsidRDefault="00A86F7F" w:rsidP="008C60E9">
            <w:pPr>
              <w:spacing w:line="360" w:lineRule="auto"/>
              <w:rPr>
                <w:rFonts w:ascii="Arial" w:hAnsi="Arial" w:cs="Arial"/>
                <w:sz w:val="20"/>
                <w:szCs w:val="20"/>
              </w:rPr>
            </w:pPr>
            <w:r w:rsidRPr="008C60E9">
              <w:rPr>
                <w:rFonts w:ascii="Arial" w:hAnsi="Arial" w:cs="Arial"/>
                <w:b/>
                <w:sz w:val="20"/>
                <w:szCs w:val="20"/>
              </w:rPr>
              <w:t>Management of 3rd stage of labour</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widowControl w:val="0"/>
              <w:tabs>
                <w:tab w:val="left" w:pos="760"/>
                <w:tab w:val="left" w:pos="1980"/>
                <w:tab w:val="left" w:pos="2520"/>
                <w:tab w:val="left" w:pos="4020"/>
              </w:tabs>
              <w:autoSpaceDE w:val="0"/>
              <w:autoSpaceDN w:val="0"/>
              <w:adjustRightInd w:val="0"/>
              <w:spacing w:before="38" w:line="324" w:lineRule="auto"/>
              <w:jc w:val="both"/>
              <w:rPr>
                <w:rFonts w:ascii="Arial" w:hAnsi="Arial" w:cs="Arial"/>
                <w:sz w:val="20"/>
                <w:szCs w:val="20"/>
                <w:lang w:val="en-GB"/>
              </w:rPr>
            </w:pPr>
            <w:r w:rsidRPr="008C60E9">
              <w:rPr>
                <w:rFonts w:ascii="Arial" w:hAnsi="Arial" w:cs="Arial"/>
                <w:sz w:val="20"/>
                <w:szCs w:val="20"/>
                <w:lang w:val="en-GB"/>
              </w:rPr>
              <w:t>Injection Oxytocin or Misoprostol shall be administered.</w:t>
            </w:r>
          </w:p>
        </w:tc>
        <w:tc>
          <w:tcPr>
            <w:tcW w:w="2160" w:type="dxa"/>
          </w:tcPr>
          <w:p w:rsidR="00A86F7F" w:rsidRPr="008C60E9" w:rsidRDefault="001B32A7">
            <w:pPr>
              <w:rPr>
                <w:rFonts w:ascii="Arial" w:hAnsi="Arial" w:cs="Arial"/>
                <w:sz w:val="20"/>
                <w:szCs w:val="20"/>
              </w:rPr>
            </w:pPr>
            <w:r>
              <w:rPr>
                <w:rFonts w:ascii="Arial" w:hAnsi="Arial" w:cs="Arial"/>
                <w:sz w:val="20"/>
                <w:szCs w:val="20"/>
              </w:rPr>
              <w:t>Staff Nurse</w:t>
            </w:r>
          </w:p>
        </w:tc>
        <w:tc>
          <w:tcPr>
            <w:tcW w:w="2610" w:type="dxa"/>
          </w:tcPr>
          <w:p w:rsidR="00A86F7F" w:rsidRPr="008C60E9" w:rsidRDefault="001B32A7" w:rsidP="003D51EE">
            <w:pPr>
              <w:rPr>
                <w:rFonts w:ascii="Arial" w:hAnsi="Arial" w:cs="Arial"/>
                <w:sz w:val="20"/>
                <w:szCs w:val="20"/>
              </w:rPr>
            </w:pPr>
            <w:r w:rsidRPr="006D223C">
              <w:rPr>
                <w:rFonts w:ascii="Arial" w:hAnsi="Arial" w:cs="Arial"/>
                <w:sz w:val="20"/>
                <w:szCs w:val="20"/>
              </w:rPr>
              <w:t>Maternity case sheet</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widowControl w:val="0"/>
              <w:autoSpaceDE w:val="0"/>
              <w:autoSpaceDN w:val="0"/>
              <w:adjustRightInd w:val="0"/>
              <w:spacing w:before="1" w:line="324" w:lineRule="auto"/>
              <w:jc w:val="both"/>
              <w:rPr>
                <w:rFonts w:ascii="Arial" w:hAnsi="Arial" w:cs="Arial"/>
                <w:sz w:val="20"/>
                <w:szCs w:val="20"/>
                <w:lang w:val="en-GB"/>
              </w:rPr>
            </w:pPr>
            <w:r w:rsidRPr="008C60E9">
              <w:rPr>
                <w:rFonts w:ascii="Arial" w:hAnsi="Arial" w:cs="Arial"/>
                <w:sz w:val="20"/>
                <w:szCs w:val="20"/>
                <w:lang w:val="en-GB"/>
              </w:rPr>
              <w:t>Controlled cord traction shall be done for assisting expulsion of placenta.</w:t>
            </w:r>
          </w:p>
        </w:tc>
        <w:tc>
          <w:tcPr>
            <w:tcW w:w="2160" w:type="dxa"/>
          </w:tcPr>
          <w:p w:rsidR="00A86F7F" w:rsidRPr="008C60E9" w:rsidRDefault="001B32A7">
            <w:pPr>
              <w:rPr>
                <w:rFonts w:ascii="Arial" w:hAnsi="Arial" w:cs="Arial"/>
                <w:sz w:val="20"/>
                <w:szCs w:val="20"/>
              </w:rPr>
            </w:pPr>
            <w:r>
              <w:rPr>
                <w:rFonts w:ascii="Arial" w:hAnsi="Arial" w:cs="Arial"/>
                <w:sz w:val="20"/>
                <w:szCs w:val="20"/>
              </w:rPr>
              <w:t>Staff Nurse</w:t>
            </w:r>
          </w:p>
        </w:tc>
        <w:tc>
          <w:tcPr>
            <w:tcW w:w="2610" w:type="dxa"/>
          </w:tcPr>
          <w:p w:rsidR="00A86F7F" w:rsidRPr="008C60E9" w:rsidRDefault="001B32A7" w:rsidP="003D51EE">
            <w:pPr>
              <w:rPr>
                <w:rFonts w:ascii="Arial" w:hAnsi="Arial" w:cs="Arial"/>
                <w:sz w:val="20"/>
                <w:szCs w:val="20"/>
              </w:rPr>
            </w:pPr>
            <w:r w:rsidRPr="006D223C">
              <w:rPr>
                <w:rFonts w:ascii="Arial" w:hAnsi="Arial" w:cs="Arial"/>
                <w:sz w:val="20"/>
                <w:szCs w:val="20"/>
              </w:rPr>
              <w:t>Maternity case sheet</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widowControl w:val="0"/>
              <w:autoSpaceDE w:val="0"/>
              <w:autoSpaceDN w:val="0"/>
              <w:adjustRightInd w:val="0"/>
              <w:spacing w:before="4" w:line="324" w:lineRule="auto"/>
              <w:jc w:val="both"/>
              <w:rPr>
                <w:rFonts w:ascii="Arial" w:hAnsi="Arial" w:cs="Arial"/>
                <w:sz w:val="20"/>
                <w:szCs w:val="20"/>
                <w:lang w:val="en-GB"/>
              </w:rPr>
            </w:pPr>
            <w:r w:rsidRPr="008C60E9">
              <w:rPr>
                <w:rFonts w:ascii="Arial" w:hAnsi="Arial" w:cs="Arial"/>
                <w:sz w:val="20"/>
                <w:szCs w:val="20"/>
                <w:lang w:val="en-GB"/>
              </w:rPr>
              <w:t>Uterine massage shall be given to prevent Post Partum Haemorrhage.</w:t>
            </w:r>
          </w:p>
        </w:tc>
        <w:tc>
          <w:tcPr>
            <w:tcW w:w="2160" w:type="dxa"/>
          </w:tcPr>
          <w:p w:rsidR="00A86F7F" w:rsidRPr="008C60E9" w:rsidRDefault="001B32A7">
            <w:pPr>
              <w:rPr>
                <w:rFonts w:ascii="Arial" w:hAnsi="Arial" w:cs="Arial"/>
                <w:sz w:val="20"/>
                <w:szCs w:val="20"/>
              </w:rPr>
            </w:pPr>
            <w:r>
              <w:rPr>
                <w:rFonts w:ascii="Arial" w:hAnsi="Arial" w:cs="Arial"/>
                <w:sz w:val="20"/>
                <w:szCs w:val="20"/>
              </w:rPr>
              <w:t>Staff Nurse</w:t>
            </w:r>
          </w:p>
        </w:tc>
        <w:tc>
          <w:tcPr>
            <w:tcW w:w="2610" w:type="dxa"/>
          </w:tcPr>
          <w:p w:rsidR="00A86F7F" w:rsidRPr="008C60E9" w:rsidRDefault="001B32A7" w:rsidP="003D51EE">
            <w:pPr>
              <w:rPr>
                <w:rFonts w:ascii="Arial" w:hAnsi="Arial" w:cs="Arial"/>
                <w:sz w:val="20"/>
                <w:szCs w:val="20"/>
              </w:rPr>
            </w:pPr>
            <w:r>
              <w:rPr>
                <w:rFonts w:ascii="Arial" w:hAnsi="Arial" w:cs="Arial"/>
                <w:sz w:val="20"/>
                <w:szCs w:val="20"/>
              </w:rPr>
              <w:t>Nil</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widowControl w:val="0"/>
              <w:autoSpaceDE w:val="0"/>
              <w:autoSpaceDN w:val="0"/>
              <w:adjustRightInd w:val="0"/>
              <w:spacing w:before="41" w:line="324" w:lineRule="auto"/>
              <w:jc w:val="both"/>
              <w:rPr>
                <w:rFonts w:ascii="Arial" w:hAnsi="Arial" w:cs="Arial"/>
                <w:sz w:val="20"/>
                <w:szCs w:val="20"/>
                <w:lang w:val="en-GB"/>
              </w:rPr>
            </w:pPr>
            <w:r w:rsidRPr="008C60E9">
              <w:rPr>
                <w:rFonts w:ascii="Arial" w:hAnsi="Arial" w:cs="Arial"/>
                <w:sz w:val="20"/>
                <w:szCs w:val="20"/>
                <w:lang w:val="en-GB"/>
              </w:rPr>
              <w:t>In case of retained placenta or Post Partum Haemorrhage, it is managed as per standard work protocol.</w:t>
            </w:r>
          </w:p>
        </w:tc>
        <w:tc>
          <w:tcPr>
            <w:tcW w:w="2160" w:type="dxa"/>
          </w:tcPr>
          <w:p w:rsidR="00A86F7F" w:rsidRPr="008C60E9" w:rsidRDefault="001B32A7">
            <w:pPr>
              <w:rPr>
                <w:rFonts w:ascii="Arial" w:hAnsi="Arial" w:cs="Arial"/>
                <w:sz w:val="20"/>
                <w:szCs w:val="20"/>
              </w:rPr>
            </w:pPr>
            <w:r>
              <w:rPr>
                <w:rFonts w:ascii="Arial" w:hAnsi="Arial" w:cs="Arial"/>
                <w:sz w:val="20"/>
                <w:szCs w:val="20"/>
              </w:rPr>
              <w:t>Doctor, Staff Nurse</w:t>
            </w:r>
          </w:p>
        </w:tc>
        <w:tc>
          <w:tcPr>
            <w:tcW w:w="2610" w:type="dxa"/>
          </w:tcPr>
          <w:p w:rsidR="00A86F7F" w:rsidRPr="008C60E9" w:rsidRDefault="001B32A7" w:rsidP="003D51EE">
            <w:pPr>
              <w:rPr>
                <w:rFonts w:ascii="Arial" w:hAnsi="Arial" w:cs="Arial"/>
                <w:sz w:val="20"/>
                <w:szCs w:val="20"/>
              </w:rPr>
            </w:pPr>
            <w:r w:rsidRPr="006D223C">
              <w:rPr>
                <w:rFonts w:ascii="Arial" w:hAnsi="Arial" w:cs="Arial"/>
                <w:sz w:val="20"/>
                <w:szCs w:val="20"/>
              </w:rPr>
              <w:t>Maternity case sheet</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spacing w:line="324" w:lineRule="auto"/>
              <w:jc w:val="both"/>
              <w:rPr>
                <w:rFonts w:ascii="Arial" w:hAnsi="Arial" w:cs="Arial"/>
                <w:sz w:val="20"/>
                <w:szCs w:val="20"/>
                <w:lang w:val="en-GB"/>
              </w:rPr>
            </w:pPr>
            <w:r w:rsidRPr="008C60E9">
              <w:rPr>
                <w:rFonts w:ascii="Arial" w:hAnsi="Arial" w:cs="Arial"/>
                <w:sz w:val="20"/>
                <w:szCs w:val="20"/>
                <w:lang w:val="en-GB"/>
              </w:rPr>
              <w:t>Blood Pressure, Pulse, Temperature, vaginal bleeding is monitored periodically for three hours. In case the child delivered is dead, then the body is handed over to relatives and record is maintained in death register as still birth.</w:t>
            </w:r>
          </w:p>
        </w:tc>
        <w:tc>
          <w:tcPr>
            <w:tcW w:w="2160" w:type="dxa"/>
          </w:tcPr>
          <w:p w:rsidR="00A86F7F" w:rsidRPr="008C60E9" w:rsidRDefault="001B32A7">
            <w:pPr>
              <w:rPr>
                <w:rFonts w:ascii="Arial" w:hAnsi="Arial" w:cs="Arial"/>
                <w:sz w:val="20"/>
                <w:szCs w:val="20"/>
              </w:rPr>
            </w:pPr>
            <w:r>
              <w:rPr>
                <w:rFonts w:ascii="Arial" w:hAnsi="Arial" w:cs="Arial"/>
                <w:sz w:val="20"/>
                <w:szCs w:val="20"/>
              </w:rPr>
              <w:t>Doctor, Staff Nurse</w:t>
            </w:r>
          </w:p>
        </w:tc>
        <w:tc>
          <w:tcPr>
            <w:tcW w:w="2610" w:type="dxa"/>
          </w:tcPr>
          <w:p w:rsidR="00A86F7F" w:rsidRPr="008C60E9" w:rsidRDefault="001B32A7" w:rsidP="003D51EE">
            <w:pPr>
              <w:rPr>
                <w:rFonts w:ascii="Arial" w:hAnsi="Arial" w:cs="Arial"/>
                <w:sz w:val="20"/>
                <w:szCs w:val="20"/>
              </w:rPr>
            </w:pPr>
            <w:r w:rsidRPr="006D223C">
              <w:rPr>
                <w:rFonts w:ascii="Arial" w:hAnsi="Arial" w:cs="Arial"/>
                <w:sz w:val="20"/>
                <w:szCs w:val="20"/>
              </w:rPr>
              <w:t>Maternity case sheet</w:t>
            </w:r>
          </w:p>
        </w:tc>
      </w:tr>
      <w:tr w:rsidR="00A86F7F" w:rsidRPr="008C60E9" w:rsidTr="008C60E9">
        <w:tc>
          <w:tcPr>
            <w:tcW w:w="10980" w:type="dxa"/>
            <w:gridSpan w:val="4"/>
          </w:tcPr>
          <w:p w:rsidR="00A86F7F" w:rsidRPr="008C60E9" w:rsidRDefault="00A86F7F" w:rsidP="008C60E9">
            <w:pPr>
              <w:spacing w:line="360" w:lineRule="auto"/>
              <w:rPr>
                <w:rFonts w:ascii="Arial" w:hAnsi="Arial" w:cs="Arial"/>
                <w:sz w:val="20"/>
                <w:szCs w:val="20"/>
              </w:rPr>
            </w:pPr>
            <w:r w:rsidRPr="008C60E9">
              <w:rPr>
                <w:rFonts w:ascii="Arial" w:hAnsi="Arial" w:cs="Arial"/>
                <w:b/>
                <w:sz w:val="20"/>
                <w:szCs w:val="20"/>
              </w:rPr>
              <w:t>Preparation for baby birth</w:t>
            </w:r>
            <w:r w:rsidRPr="008C60E9">
              <w:rPr>
                <w:rFonts w:ascii="Arial" w:eastAsia="Times New Roman" w:hAnsi="Arial" w:cs="Arial"/>
                <w:b/>
                <w:bCs/>
                <w:spacing w:val="-1"/>
                <w:sz w:val="20"/>
                <w:szCs w:val="20"/>
              </w:rPr>
              <w:t xml:space="preserve"> </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widowControl w:val="0"/>
              <w:autoSpaceDE w:val="0"/>
              <w:autoSpaceDN w:val="0"/>
              <w:adjustRightInd w:val="0"/>
              <w:spacing w:line="276" w:lineRule="auto"/>
              <w:ind w:right="517"/>
              <w:jc w:val="both"/>
              <w:rPr>
                <w:rFonts w:ascii="Arial" w:hAnsi="Arial" w:cs="Arial"/>
                <w:sz w:val="20"/>
                <w:szCs w:val="20"/>
                <w:lang w:val="en-GB"/>
              </w:rPr>
            </w:pPr>
            <w:r w:rsidRPr="008C60E9">
              <w:rPr>
                <w:rFonts w:ascii="Arial" w:hAnsi="Arial" w:cs="Arial"/>
                <w:sz w:val="20"/>
                <w:szCs w:val="20"/>
                <w:lang w:val="en-GB"/>
              </w:rPr>
              <w:t>The  staff nurse at the NBCC &amp; labour room shall organise the following essential requirements before baby birth:</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 xml:space="preserve">A draught free, warm room with temperature &gt;250C </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A clean, dry and warm delivery surface</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 xml:space="preserve">A radiant warmer / overhead lamp with 200 watt bulb if available </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Two clean, warm towels/clothes</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A folded piece of cloth (1/2 to 1” thick)</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A newborn size self inflating bag</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Infant masks in two sizes: size ‘1’ for normal weight baby and ‘0’ for small baby</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 xml:space="preserve">A suction device </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Oxygen (if available)</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A clock (with seconds hand)</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ID Band for new born baby</w:t>
            </w:r>
          </w:p>
        </w:tc>
        <w:tc>
          <w:tcPr>
            <w:tcW w:w="2160" w:type="dxa"/>
          </w:tcPr>
          <w:p w:rsidR="00A86F7F" w:rsidRPr="008C60E9" w:rsidRDefault="008C60E9">
            <w:pPr>
              <w:rPr>
                <w:rFonts w:ascii="Arial" w:hAnsi="Arial" w:cs="Arial"/>
                <w:sz w:val="20"/>
                <w:szCs w:val="20"/>
              </w:rPr>
            </w:pPr>
            <w:r>
              <w:rPr>
                <w:rFonts w:ascii="Arial" w:hAnsi="Arial" w:cs="Arial"/>
                <w:sz w:val="20"/>
                <w:szCs w:val="20"/>
              </w:rPr>
              <w:t>Staff Nurse</w:t>
            </w:r>
          </w:p>
        </w:tc>
        <w:tc>
          <w:tcPr>
            <w:tcW w:w="2610" w:type="dxa"/>
          </w:tcPr>
          <w:p w:rsidR="00A86F7F" w:rsidRPr="008C60E9" w:rsidRDefault="00DC7EBA" w:rsidP="003D51EE">
            <w:pPr>
              <w:rPr>
                <w:rFonts w:ascii="Arial" w:hAnsi="Arial" w:cs="Arial"/>
                <w:sz w:val="20"/>
                <w:szCs w:val="20"/>
              </w:rPr>
            </w:pPr>
            <w:r w:rsidRPr="006D223C">
              <w:rPr>
                <w:rFonts w:ascii="Arial" w:hAnsi="Arial" w:cs="Arial"/>
                <w:sz w:val="20"/>
                <w:szCs w:val="20"/>
              </w:rPr>
              <w:t>Maternity case sheet</w:t>
            </w:r>
          </w:p>
        </w:tc>
      </w:tr>
    </w:tbl>
    <w:p w:rsidR="00DB265E" w:rsidRDefault="00DB265E" w:rsidP="00F66EB4"/>
    <w:p w:rsidR="005046E7" w:rsidRPr="00F66EB4" w:rsidRDefault="005046E7" w:rsidP="00DB265E">
      <w:pPr>
        <w:ind w:left="-900"/>
      </w:pPr>
      <w:r w:rsidRPr="00DB265E">
        <w:rPr>
          <w:b/>
        </w:rPr>
        <w:t xml:space="preserve">Reference </w:t>
      </w:r>
      <w:r w:rsidR="0002791B" w:rsidRPr="00DB265E">
        <w:rPr>
          <w:b/>
        </w:rPr>
        <w:t>Standard:</w:t>
      </w:r>
      <w:r>
        <w:t xml:space="preserve"> </w:t>
      </w:r>
      <w:r w:rsidR="0002791B">
        <w:t xml:space="preserve"> ME </w:t>
      </w:r>
      <w:r w:rsidR="008342C3">
        <w:t xml:space="preserve">G4.2 </w:t>
      </w:r>
    </w:p>
    <w:p w:rsidR="001B4C7B" w:rsidRPr="001B4C7B" w:rsidRDefault="00DC7EBA" w:rsidP="001B4C7B">
      <w:pPr>
        <w:pStyle w:val="Heading1"/>
        <w:numPr>
          <w:ilvl w:val="0"/>
          <w:numId w:val="1"/>
        </w:numPr>
        <w:spacing w:line="360" w:lineRule="auto"/>
        <w:ind w:left="-720" w:hanging="90"/>
      </w:pPr>
      <w:r>
        <w:t>Post-partum Care</w:t>
      </w:r>
    </w:p>
    <w:tbl>
      <w:tblPr>
        <w:tblStyle w:val="TableGrid"/>
        <w:tblW w:w="10980" w:type="dxa"/>
        <w:tblInd w:w="-792" w:type="dxa"/>
        <w:tblLayout w:type="fixed"/>
        <w:tblLook w:val="04A0"/>
      </w:tblPr>
      <w:tblGrid>
        <w:gridCol w:w="720"/>
        <w:gridCol w:w="5940"/>
        <w:gridCol w:w="1620"/>
        <w:gridCol w:w="2700"/>
      </w:tblGrid>
      <w:tr w:rsidR="00DB265E" w:rsidRPr="00D93D67" w:rsidTr="00E26253">
        <w:tc>
          <w:tcPr>
            <w:tcW w:w="720" w:type="dxa"/>
          </w:tcPr>
          <w:p w:rsidR="00DB265E" w:rsidRPr="00D93D67" w:rsidRDefault="00DB265E" w:rsidP="00E26253">
            <w:pPr>
              <w:spacing w:line="360" w:lineRule="auto"/>
              <w:rPr>
                <w:rFonts w:ascii="Arial" w:hAnsi="Arial" w:cs="Arial"/>
                <w:b/>
                <w:sz w:val="20"/>
                <w:szCs w:val="20"/>
              </w:rPr>
            </w:pPr>
            <w:r w:rsidRPr="00D93D67">
              <w:rPr>
                <w:rFonts w:ascii="Arial" w:hAnsi="Arial" w:cs="Arial"/>
                <w:b/>
                <w:sz w:val="20"/>
                <w:szCs w:val="20"/>
              </w:rPr>
              <w:t>S.No</w:t>
            </w:r>
          </w:p>
        </w:tc>
        <w:tc>
          <w:tcPr>
            <w:tcW w:w="5940" w:type="dxa"/>
          </w:tcPr>
          <w:p w:rsidR="00DB265E" w:rsidRPr="00D93D67" w:rsidRDefault="00DB265E" w:rsidP="00E26253">
            <w:pPr>
              <w:spacing w:line="360" w:lineRule="auto"/>
              <w:rPr>
                <w:rFonts w:ascii="Arial" w:hAnsi="Arial" w:cs="Arial"/>
                <w:b/>
                <w:sz w:val="20"/>
                <w:szCs w:val="20"/>
              </w:rPr>
            </w:pPr>
            <w:r w:rsidRPr="00D93D67">
              <w:rPr>
                <w:rFonts w:ascii="Arial" w:hAnsi="Arial" w:cs="Arial"/>
                <w:b/>
                <w:sz w:val="20"/>
                <w:szCs w:val="20"/>
              </w:rPr>
              <w:t xml:space="preserve">Activity </w:t>
            </w:r>
          </w:p>
        </w:tc>
        <w:tc>
          <w:tcPr>
            <w:tcW w:w="1620" w:type="dxa"/>
          </w:tcPr>
          <w:p w:rsidR="00DB265E" w:rsidRPr="00D93D67" w:rsidRDefault="00DB265E" w:rsidP="00E26253">
            <w:pPr>
              <w:spacing w:line="360" w:lineRule="auto"/>
              <w:rPr>
                <w:rFonts w:ascii="Arial" w:hAnsi="Arial" w:cs="Arial"/>
                <w:b/>
                <w:sz w:val="20"/>
                <w:szCs w:val="20"/>
              </w:rPr>
            </w:pPr>
            <w:r w:rsidRPr="00D93D67">
              <w:rPr>
                <w:rFonts w:ascii="Arial" w:hAnsi="Arial" w:cs="Arial"/>
                <w:b/>
                <w:sz w:val="20"/>
                <w:szCs w:val="20"/>
              </w:rPr>
              <w:t xml:space="preserve">Responsibility </w:t>
            </w:r>
          </w:p>
        </w:tc>
        <w:tc>
          <w:tcPr>
            <w:tcW w:w="2700" w:type="dxa"/>
          </w:tcPr>
          <w:p w:rsidR="00DB265E" w:rsidRPr="00D93D67" w:rsidRDefault="00DB265E" w:rsidP="00E26253">
            <w:pPr>
              <w:spacing w:line="360" w:lineRule="auto"/>
              <w:rPr>
                <w:rFonts w:ascii="Arial" w:hAnsi="Arial" w:cs="Arial"/>
                <w:b/>
                <w:sz w:val="20"/>
                <w:szCs w:val="20"/>
              </w:rPr>
            </w:pPr>
            <w:r w:rsidRPr="00D93D67">
              <w:rPr>
                <w:rFonts w:ascii="Arial" w:hAnsi="Arial" w:cs="Arial"/>
                <w:b/>
                <w:sz w:val="20"/>
                <w:szCs w:val="20"/>
              </w:rPr>
              <w:t xml:space="preserve">Record </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Assessment shall be done for contraction of uterus, bleeding and for vaginal/ perineal tear.</w:t>
            </w:r>
          </w:p>
        </w:tc>
        <w:tc>
          <w:tcPr>
            <w:tcW w:w="1620" w:type="dxa"/>
          </w:tcPr>
          <w:p w:rsidR="00DC7EBA" w:rsidRPr="00D93D67" w:rsidRDefault="00E26253" w:rsidP="00E26253">
            <w:pPr>
              <w:spacing w:line="360" w:lineRule="auto"/>
              <w:rPr>
                <w:rFonts w:ascii="Arial" w:hAnsi="Arial" w:cs="Arial"/>
                <w:sz w:val="20"/>
                <w:szCs w:val="20"/>
              </w:rPr>
            </w:pPr>
            <w:r w:rsidRPr="00D93D67">
              <w:rPr>
                <w:rFonts w:ascii="Arial" w:hAnsi="Arial" w:cs="Arial"/>
                <w:spacing w:val="3"/>
                <w:sz w:val="20"/>
                <w:szCs w:val="20"/>
              </w:rPr>
              <w:t>Doctor</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Maternity case sheet</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Sanitary pad shall be placed under the buttock of the mother to collect the blood.</w:t>
            </w:r>
          </w:p>
        </w:tc>
        <w:tc>
          <w:tcPr>
            <w:tcW w:w="1620" w:type="dxa"/>
          </w:tcPr>
          <w:p w:rsidR="00DC7EBA" w:rsidRPr="00D93D67" w:rsidRDefault="00E26253" w:rsidP="00E26253">
            <w:pPr>
              <w:spacing w:line="360" w:lineRule="auto"/>
              <w:rPr>
                <w:rFonts w:ascii="Arial"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Nil</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Assessment of blood loss shall be done by counting the blood soak pads.</w:t>
            </w:r>
          </w:p>
        </w:tc>
        <w:tc>
          <w:tcPr>
            <w:tcW w:w="1620" w:type="dxa"/>
          </w:tcPr>
          <w:p w:rsidR="00DC7EBA" w:rsidRPr="00D93D67" w:rsidRDefault="00E26253" w:rsidP="00E26253">
            <w:pPr>
              <w:spacing w:line="360" w:lineRule="auto"/>
              <w:rPr>
                <w:rFonts w:ascii="Arial" w:eastAsia="Times New Roman"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Nil</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Vitals shall be monitored at periodic intervals.</w:t>
            </w:r>
          </w:p>
        </w:tc>
        <w:tc>
          <w:tcPr>
            <w:tcW w:w="1620" w:type="dxa"/>
          </w:tcPr>
          <w:p w:rsidR="00DC7EBA" w:rsidRPr="00D93D67" w:rsidRDefault="00E26253" w:rsidP="00E26253">
            <w:pPr>
              <w:spacing w:line="360" w:lineRule="auto"/>
              <w:rPr>
                <w:rFonts w:ascii="Arial" w:eastAsia="Times New Roman"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DC7EBA" w:rsidP="00E26253">
            <w:pPr>
              <w:spacing w:line="360" w:lineRule="auto"/>
              <w:rPr>
                <w:rFonts w:ascii="Arial" w:hAnsi="Arial" w:cs="Arial"/>
                <w:sz w:val="20"/>
                <w:szCs w:val="20"/>
              </w:rPr>
            </w:pP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Mother and newborn shall be kept together.</w:t>
            </w:r>
          </w:p>
        </w:tc>
        <w:tc>
          <w:tcPr>
            <w:tcW w:w="1620" w:type="dxa"/>
          </w:tcPr>
          <w:p w:rsidR="00DC7EBA" w:rsidRPr="00D93D67" w:rsidRDefault="00E26253" w:rsidP="00E26253">
            <w:pPr>
              <w:spacing w:line="360" w:lineRule="auto"/>
              <w:rPr>
                <w:rFonts w:ascii="Arial" w:eastAsia="Times New Roman"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Nil</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Breast feeding shall be encouraged.</w:t>
            </w:r>
          </w:p>
        </w:tc>
        <w:tc>
          <w:tcPr>
            <w:tcW w:w="1620" w:type="dxa"/>
          </w:tcPr>
          <w:p w:rsidR="00DC7EBA" w:rsidRPr="00D93D67" w:rsidRDefault="00E26253" w:rsidP="00E26253">
            <w:pPr>
              <w:spacing w:line="360" w:lineRule="auto"/>
              <w:rPr>
                <w:rFonts w:ascii="Arial" w:eastAsia="Times New Roman"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Nil</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spacing w:line="360" w:lineRule="auto"/>
              <w:rPr>
                <w:rFonts w:ascii="Arial" w:hAnsi="Arial" w:cs="Arial"/>
                <w:sz w:val="20"/>
                <w:szCs w:val="20"/>
              </w:rPr>
            </w:pPr>
            <w:r w:rsidRPr="00D93D67">
              <w:rPr>
                <w:rFonts w:ascii="Arial" w:hAnsi="Arial" w:cs="Arial"/>
                <w:sz w:val="20"/>
                <w:szCs w:val="20"/>
                <w:lang w:val="en-GB"/>
              </w:rPr>
              <w:t>The patient attendant shall be asked to stay with the mother. She shall be instructed to call for help in case of any danger sign</w:t>
            </w:r>
          </w:p>
        </w:tc>
        <w:tc>
          <w:tcPr>
            <w:tcW w:w="1620" w:type="dxa"/>
          </w:tcPr>
          <w:p w:rsidR="00DC7EBA" w:rsidRPr="00D93D67" w:rsidRDefault="00E26253" w:rsidP="00E26253">
            <w:pPr>
              <w:spacing w:line="360" w:lineRule="auto"/>
              <w:rPr>
                <w:rFonts w:ascii="Arial" w:eastAsia="Times New Roman"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Nil</w:t>
            </w:r>
          </w:p>
        </w:tc>
      </w:tr>
      <w:tr w:rsidR="00E26253" w:rsidRPr="00D93D67" w:rsidTr="00E26253">
        <w:tc>
          <w:tcPr>
            <w:tcW w:w="720" w:type="dxa"/>
          </w:tcPr>
          <w:p w:rsidR="00E26253" w:rsidRPr="00D93D67" w:rsidRDefault="00E26253" w:rsidP="00E26253">
            <w:pPr>
              <w:pStyle w:val="ListParagraph"/>
              <w:numPr>
                <w:ilvl w:val="0"/>
                <w:numId w:val="8"/>
              </w:numPr>
              <w:spacing w:line="360" w:lineRule="auto"/>
              <w:rPr>
                <w:rFonts w:ascii="Arial" w:hAnsi="Arial" w:cs="Arial"/>
                <w:sz w:val="20"/>
                <w:szCs w:val="20"/>
              </w:rPr>
            </w:pPr>
          </w:p>
        </w:tc>
        <w:tc>
          <w:tcPr>
            <w:tcW w:w="5940" w:type="dxa"/>
          </w:tcPr>
          <w:p w:rsidR="00E26253" w:rsidRPr="00D93D67" w:rsidRDefault="00E26253"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Weight of new born shall be measured.</w:t>
            </w:r>
          </w:p>
        </w:tc>
        <w:tc>
          <w:tcPr>
            <w:tcW w:w="1620" w:type="dxa"/>
          </w:tcPr>
          <w:p w:rsidR="00E26253" w:rsidRPr="00D93D67" w:rsidRDefault="00E26253" w:rsidP="00E26253">
            <w:pPr>
              <w:spacing w:line="360" w:lineRule="auto"/>
              <w:rPr>
                <w:rFonts w:ascii="Arial" w:hAnsi="Arial" w:cs="Arial"/>
                <w:sz w:val="20"/>
                <w:szCs w:val="20"/>
              </w:rPr>
            </w:pPr>
            <w:r w:rsidRPr="00D93D67">
              <w:rPr>
                <w:rFonts w:ascii="Arial" w:eastAsia="Times New Roman" w:hAnsi="Arial" w:cs="Arial"/>
                <w:sz w:val="20"/>
                <w:szCs w:val="20"/>
              </w:rPr>
              <w:t>Staff nurse</w:t>
            </w:r>
          </w:p>
        </w:tc>
        <w:tc>
          <w:tcPr>
            <w:tcW w:w="2700" w:type="dxa"/>
          </w:tcPr>
          <w:p w:rsidR="00E26253" w:rsidRPr="00D93D67" w:rsidRDefault="00E26253" w:rsidP="00E26253">
            <w:pPr>
              <w:spacing w:line="360" w:lineRule="auto"/>
              <w:rPr>
                <w:rFonts w:ascii="Arial" w:hAnsi="Arial" w:cs="Arial"/>
                <w:sz w:val="20"/>
                <w:szCs w:val="20"/>
              </w:rPr>
            </w:pPr>
          </w:p>
        </w:tc>
      </w:tr>
      <w:tr w:rsidR="00E26253" w:rsidRPr="00D93D67" w:rsidTr="00E26253">
        <w:tc>
          <w:tcPr>
            <w:tcW w:w="720" w:type="dxa"/>
          </w:tcPr>
          <w:p w:rsidR="00E26253" w:rsidRPr="00D93D67" w:rsidRDefault="00E26253" w:rsidP="00E26253">
            <w:pPr>
              <w:pStyle w:val="ListParagraph"/>
              <w:numPr>
                <w:ilvl w:val="0"/>
                <w:numId w:val="8"/>
              </w:numPr>
              <w:spacing w:line="360" w:lineRule="auto"/>
              <w:rPr>
                <w:rFonts w:ascii="Arial" w:hAnsi="Arial" w:cs="Arial"/>
                <w:sz w:val="20"/>
                <w:szCs w:val="20"/>
              </w:rPr>
            </w:pPr>
          </w:p>
        </w:tc>
        <w:tc>
          <w:tcPr>
            <w:tcW w:w="5940" w:type="dxa"/>
          </w:tcPr>
          <w:p w:rsidR="00E26253" w:rsidRPr="00D93D67" w:rsidRDefault="00E26253"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Baby details shall be entered in the case sheet, (Recording date and Time of Birth, Weight of baby).</w:t>
            </w:r>
          </w:p>
        </w:tc>
        <w:tc>
          <w:tcPr>
            <w:tcW w:w="1620" w:type="dxa"/>
          </w:tcPr>
          <w:p w:rsidR="00E26253" w:rsidRPr="00D93D67" w:rsidRDefault="00E26253" w:rsidP="00E26253">
            <w:pPr>
              <w:spacing w:line="360" w:lineRule="auto"/>
              <w:rPr>
                <w:rFonts w:ascii="Arial" w:hAnsi="Arial" w:cs="Arial"/>
                <w:sz w:val="20"/>
                <w:szCs w:val="20"/>
              </w:rPr>
            </w:pPr>
            <w:r w:rsidRPr="00D93D67">
              <w:rPr>
                <w:rFonts w:ascii="Arial" w:eastAsia="Times New Roman" w:hAnsi="Arial" w:cs="Arial"/>
                <w:sz w:val="20"/>
                <w:szCs w:val="20"/>
              </w:rPr>
              <w:t>Staff nurse</w:t>
            </w:r>
          </w:p>
        </w:tc>
        <w:tc>
          <w:tcPr>
            <w:tcW w:w="2700" w:type="dxa"/>
          </w:tcPr>
          <w:p w:rsidR="00E26253" w:rsidRPr="00D93D67" w:rsidRDefault="00E26253">
            <w:pPr>
              <w:rPr>
                <w:rFonts w:ascii="Arial" w:hAnsi="Arial" w:cs="Arial"/>
                <w:sz w:val="20"/>
                <w:szCs w:val="20"/>
              </w:rPr>
            </w:pPr>
            <w:r w:rsidRPr="00D93D67">
              <w:rPr>
                <w:rFonts w:ascii="Arial" w:hAnsi="Arial" w:cs="Arial"/>
                <w:sz w:val="20"/>
                <w:szCs w:val="20"/>
              </w:rPr>
              <w:t>Maternity case sheet</w:t>
            </w:r>
          </w:p>
        </w:tc>
      </w:tr>
      <w:tr w:rsidR="00E26253" w:rsidRPr="00D93D67" w:rsidTr="00E26253">
        <w:tc>
          <w:tcPr>
            <w:tcW w:w="720" w:type="dxa"/>
          </w:tcPr>
          <w:p w:rsidR="00E26253" w:rsidRPr="00D93D67" w:rsidRDefault="00E26253" w:rsidP="00E26253">
            <w:pPr>
              <w:pStyle w:val="ListParagraph"/>
              <w:numPr>
                <w:ilvl w:val="0"/>
                <w:numId w:val="8"/>
              </w:numPr>
              <w:spacing w:line="360" w:lineRule="auto"/>
              <w:rPr>
                <w:rFonts w:ascii="Arial" w:hAnsi="Arial" w:cs="Arial"/>
                <w:sz w:val="20"/>
                <w:szCs w:val="20"/>
              </w:rPr>
            </w:pPr>
          </w:p>
        </w:tc>
        <w:tc>
          <w:tcPr>
            <w:tcW w:w="5940" w:type="dxa"/>
          </w:tcPr>
          <w:p w:rsidR="00E26253" w:rsidRPr="00D93D67" w:rsidRDefault="00E26253"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 xml:space="preserve">The patient shall then be transferred to the post natal ward for further monitoring </w:t>
            </w:r>
          </w:p>
        </w:tc>
        <w:tc>
          <w:tcPr>
            <w:tcW w:w="1620" w:type="dxa"/>
          </w:tcPr>
          <w:p w:rsidR="00E26253" w:rsidRPr="00D93D67" w:rsidRDefault="00E26253" w:rsidP="00E26253">
            <w:pPr>
              <w:spacing w:line="360" w:lineRule="auto"/>
              <w:rPr>
                <w:rFonts w:ascii="Arial" w:hAnsi="Arial" w:cs="Arial"/>
                <w:sz w:val="20"/>
                <w:szCs w:val="20"/>
              </w:rPr>
            </w:pPr>
            <w:r w:rsidRPr="00D93D67">
              <w:rPr>
                <w:rFonts w:ascii="Arial" w:eastAsia="Times New Roman" w:hAnsi="Arial" w:cs="Arial"/>
                <w:sz w:val="20"/>
                <w:szCs w:val="20"/>
              </w:rPr>
              <w:t>Staff nurse</w:t>
            </w:r>
          </w:p>
        </w:tc>
        <w:tc>
          <w:tcPr>
            <w:tcW w:w="2700" w:type="dxa"/>
          </w:tcPr>
          <w:p w:rsidR="00E26253" w:rsidRPr="00D93D67" w:rsidRDefault="00E26253">
            <w:pPr>
              <w:rPr>
                <w:rFonts w:ascii="Arial" w:hAnsi="Arial" w:cs="Arial"/>
                <w:sz w:val="20"/>
                <w:szCs w:val="20"/>
              </w:rPr>
            </w:pPr>
            <w:r w:rsidRPr="00D93D67">
              <w:rPr>
                <w:rFonts w:ascii="Arial" w:hAnsi="Arial" w:cs="Arial"/>
                <w:sz w:val="20"/>
                <w:szCs w:val="20"/>
              </w:rPr>
              <w:t>Maternity case sheet</w:t>
            </w:r>
          </w:p>
        </w:tc>
      </w:tr>
      <w:tr w:rsidR="00E26253" w:rsidRPr="00D93D67" w:rsidTr="00E26253">
        <w:tc>
          <w:tcPr>
            <w:tcW w:w="720" w:type="dxa"/>
          </w:tcPr>
          <w:p w:rsidR="00E26253" w:rsidRPr="00D93D67" w:rsidRDefault="00E26253" w:rsidP="00E26253">
            <w:pPr>
              <w:pStyle w:val="ListParagraph"/>
              <w:numPr>
                <w:ilvl w:val="0"/>
                <w:numId w:val="8"/>
              </w:numPr>
              <w:spacing w:line="360" w:lineRule="auto"/>
              <w:rPr>
                <w:rFonts w:ascii="Arial" w:hAnsi="Arial" w:cs="Arial"/>
                <w:sz w:val="20"/>
                <w:szCs w:val="20"/>
              </w:rPr>
            </w:pPr>
          </w:p>
        </w:tc>
        <w:tc>
          <w:tcPr>
            <w:tcW w:w="5940" w:type="dxa"/>
          </w:tcPr>
          <w:p w:rsidR="00E26253" w:rsidRPr="00D93D67" w:rsidRDefault="00E26253" w:rsidP="00E26253">
            <w:pPr>
              <w:spacing w:line="360" w:lineRule="auto"/>
              <w:rPr>
                <w:rFonts w:ascii="Arial" w:hAnsi="Arial" w:cs="Arial"/>
                <w:sz w:val="20"/>
                <w:szCs w:val="20"/>
              </w:rPr>
            </w:pPr>
            <w:r w:rsidRPr="00D93D67">
              <w:rPr>
                <w:rFonts w:ascii="Arial" w:hAnsi="Arial" w:cs="Arial"/>
                <w:sz w:val="20"/>
                <w:szCs w:val="20"/>
                <w:lang w:val="en-GB"/>
              </w:rPr>
              <w:t>Further postnatal OPD visits of the mother &amp; baby shall be advised by doctor as per Work protocol for post natal care &amp; standard treatment guidelines.</w:t>
            </w:r>
          </w:p>
        </w:tc>
        <w:tc>
          <w:tcPr>
            <w:tcW w:w="1620" w:type="dxa"/>
          </w:tcPr>
          <w:p w:rsidR="00E26253" w:rsidRPr="00D93D67" w:rsidRDefault="00E26253" w:rsidP="00E26253">
            <w:pPr>
              <w:spacing w:line="360" w:lineRule="auto"/>
              <w:rPr>
                <w:rFonts w:ascii="Arial" w:hAnsi="Arial" w:cs="Arial"/>
                <w:sz w:val="20"/>
                <w:szCs w:val="20"/>
              </w:rPr>
            </w:pPr>
            <w:r w:rsidRPr="00D93D67">
              <w:rPr>
                <w:rFonts w:ascii="Arial" w:eastAsia="Times New Roman" w:hAnsi="Arial" w:cs="Arial"/>
                <w:sz w:val="20"/>
                <w:szCs w:val="20"/>
              </w:rPr>
              <w:t>Staff nurse</w:t>
            </w:r>
          </w:p>
        </w:tc>
        <w:tc>
          <w:tcPr>
            <w:tcW w:w="2700" w:type="dxa"/>
          </w:tcPr>
          <w:p w:rsidR="00E26253" w:rsidRPr="00D93D67" w:rsidRDefault="00E26253">
            <w:pPr>
              <w:rPr>
                <w:rFonts w:ascii="Arial" w:hAnsi="Arial" w:cs="Arial"/>
                <w:sz w:val="20"/>
                <w:szCs w:val="20"/>
              </w:rPr>
            </w:pPr>
            <w:r w:rsidRPr="00D93D67">
              <w:rPr>
                <w:rFonts w:ascii="Arial" w:hAnsi="Arial" w:cs="Arial"/>
                <w:sz w:val="20"/>
                <w:szCs w:val="20"/>
              </w:rPr>
              <w:t>Maternity case sheet</w:t>
            </w:r>
          </w:p>
        </w:tc>
      </w:tr>
    </w:tbl>
    <w:p w:rsidR="00D129C5" w:rsidRDefault="00D129C5" w:rsidP="00D93D67">
      <w:pPr>
        <w:ind w:left="-900"/>
        <w:rPr>
          <w:b/>
        </w:rPr>
      </w:pPr>
    </w:p>
    <w:p w:rsidR="00AA4190" w:rsidRDefault="00240AB2" w:rsidP="00D93D67">
      <w:pPr>
        <w:ind w:left="-900"/>
      </w:pPr>
      <w:r w:rsidRPr="00DB265E">
        <w:rPr>
          <w:b/>
        </w:rPr>
        <w:t>Reference Standard:</w:t>
      </w:r>
      <w:r>
        <w:t xml:space="preserve">  ME G4.2</w:t>
      </w:r>
      <w:r w:rsidR="0081455A">
        <w:t xml:space="preserve"> </w:t>
      </w:r>
    </w:p>
    <w:p w:rsidR="001B4C7B" w:rsidRPr="001B4C7B" w:rsidRDefault="00E26253" w:rsidP="001B4C7B">
      <w:pPr>
        <w:pStyle w:val="Heading1"/>
        <w:numPr>
          <w:ilvl w:val="0"/>
          <w:numId w:val="1"/>
        </w:numPr>
        <w:spacing w:line="360" w:lineRule="auto"/>
        <w:ind w:left="-720" w:hanging="90"/>
      </w:pPr>
      <w:r>
        <w:t>Essential New-born care</w:t>
      </w:r>
    </w:p>
    <w:tbl>
      <w:tblPr>
        <w:tblStyle w:val="TableGrid"/>
        <w:tblW w:w="10980" w:type="dxa"/>
        <w:tblInd w:w="-792" w:type="dxa"/>
        <w:tblLayout w:type="fixed"/>
        <w:tblLook w:val="04A0"/>
      </w:tblPr>
      <w:tblGrid>
        <w:gridCol w:w="720"/>
        <w:gridCol w:w="6030"/>
        <w:gridCol w:w="1710"/>
        <w:gridCol w:w="2520"/>
      </w:tblGrid>
      <w:tr w:rsidR="007B6172" w:rsidRPr="00D93D67" w:rsidTr="00D93D67">
        <w:tc>
          <w:tcPr>
            <w:tcW w:w="720" w:type="dxa"/>
          </w:tcPr>
          <w:p w:rsidR="007B6172" w:rsidRPr="00D93D67" w:rsidRDefault="007B6172" w:rsidP="0092605E">
            <w:pPr>
              <w:spacing w:line="360" w:lineRule="auto"/>
              <w:rPr>
                <w:rFonts w:ascii="Arial" w:hAnsi="Arial" w:cs="Arial"/>
                <w:b/>
                <w:sz w:val="20"/>
                <w:szCs w:val="20"/>
              </w:rPr>
            </w:pPr>
            <w:r w:rsidRPr="00D93D67">
              <w:rPr>
                <w:rFonts w:ascii="Arial" w:hAnsi="Arial" w:cs="Arial"/>
                <w:b/>
                <w:sz w:val="20"/>
                <w:szCs w:val="20"/>
              </w:rPr>
              <w:t>S.No</w:t>
            </w:r>
          </w:p>
        </w:tc>
        <w:tc>
          <w:tcPr>
            <w:tcW w:w="6030" w:type="dxa"/>
          </w:tcPr>
          <w:p w:rsidR="007B6172" w:rsidRPr="00D93D67" w:rsidRDefault="007B6172" w:rsidP="0092605E">
            <w:pPr>
              <w:spacing w:line="360" w:lineRule="auto"/>
              <w:rPr>
                <w:rFonts w:ascii="Arial" w:hAnsi="Arial" w:cs="Arial"/>
                <w:b/>
                <w:sz w:val="20"/>
                <w:szCs w:val="20"/>
              </w:rPr>
            </w:pPr>
            <w:r w:rsidRPr="00D93D67">
              <w:rPr>
                <w:rFonts w:ascii="Arial" w:hAnsi="Arial" w:cs="Arial"/>
                <w:b/>
                <w:sz w:val="20"/>
                <w:szCs w:val="20"/>
              </w:rPr>
              <w:t xml:space="preserve">Activity </w:t>
            </w:r>
          </w:p>
        </w:tc>
        <w:tc>
          <w:tcPr>
            <w:tcW w:w="1710" w:type="dxa"/>
          </w:tcPr>
          <w:p w:rsidR="007B6172" w:rsidRPr="00D93D67" w:rsidRDefault="007B6172" w:rsidP="0092605E">
            <w:pPr>
              <w:spacing w:line="360" w:lineRule="auto"/>
              <w:rPr>
                <w:rFonts w:ascii="Arial" w:hAnsi="Arial" w:cs="Arial"/>
                <w:b/>
                <w:sz w:val="20"/>
                <w:szCs w:val="20"/>
              </w:rPr>
            </w:pPr>
            <w:r w:rsidRPr="00D93D67">
              <w:rPr>
                <w:rFonts w:ascii="Arial" w:hAnsi="Arial" w:cs="Arial"/>
                <w:b/>
                <w:sz w:val="20"/>
                <w:szCs w:val="20"/>
              </w:rPr>
              <w:t xml:space="preserve">Responsibility </w:t>
            </w:r>
          </w:p>
        </w:tc>
        <w:tc>
          <w:tcPr>
            <w:tcW w:w="2520" w:type="dxa"/>
          </w:tcPr>
          <w:p w:rsidR="007B6172" w:rsidRPr="00D93D67" w:rsidRDefault="007B6172" w:rsidP="0092605E">
            <w:pPr>
              <w:spacing w:line="360" w:lineRule="auto"/>
              <w:rPr>
                <w:rFonts w:ascii="Arial" w:hAnsi="Arial" w:cs="Arial"/>
                <w:b/>
                <w:sz w:val="20"/>
                <w:szCs w:val="20"/>
              </w:rPr>
            </w:pPr>
            <w:r w:rsidRPr="00D93D67">
              <w:rPr>
                <w:rFonts w:ascii="Arial" w:hAnsi="Arial" w:cs="Arial"/>
                <w:b/>
                <w:sz w:val="20"/>
                <w:szCs w:val="20"/>
              </w:rPr>
              <w:t xml:space="preserve">Record </w:t>
            </w:r>
          </w:p>
        </w:tc>
      </w:tr>
      <w:tr w:rsidR="004F251D" w:rsidRPr="00D93D67" w:rsidTr="00D93D67">
        <w:trPr>
          <w:trHeight w:val="386"/>
        </w:trPr>
        <w:tc>
          <w:tcPr>
            <w:tcW w:w="720" w:type="dxa"/>
          </w:tcPr>
          <w:p w:rsidR="004F251D" w:rsidRPr="00D93D67" w:rsidRDefault="004F251D"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jc w:val="both"/>
              <w:rPr>
                <w:rFonts w:ascii="Arial" w:hAnsi="Arial" w:cs="Arial"/>
                <w:b/>
                <w:sz w:val="20"/>
                <w:szCs w:val="20"/>
                <w:lang w:val="en-GB"/>
              </w:rPr>
            </w:pPr>
            <w:r w:rsidRPr="00D93D67">
              <w:rPr>
                <w:rFonts w:ascii="Arial" w:hAnsi="Arial" w:cs="Arial"/>
                <w:b/>
                <w:sz w:val="20"/>
                <w:szCs w:val="20"/>
                <w:lang w:val="en-GB"/>
              </w:rPr>
              <w:t>The four basic needs of baby at the time of birth are:</w:t>
            </w:r>
          </w:p>
          <w:p w:rsidR="00EA0CB3" w:rsidRPr="00D93D67" w:rsidRDefault="00EA0CB3" w:rsidP="00B77ABA">
            <w:pPr>
              <w:pStyle w:val="ListParagraph"/>
              <w:numPr>
                <w:ilvl w:val="0"/>
                <w:numId w:val="20"/>
              </w:numPr>
              <w:spacing w:line="324" w:lineRule="auto"/>
              <w:jc w:val="both"/>
              <w:rPr>
                <w:rFonts w:ascii="Arial" w:hAnsi="Arial" w:cs="Arial"/>
                <w:sz w:val="20"/>
                <w:szCs w:val="20"/>
                <w:lang w:val="en-GB"/>
              </w:rPr>
            </w:pPr>
            <w:r w:rsidRPr="00D93D67">
              <w:rPr>
                <w:rFonts w:ascii="Arial" w:hAnsi="Arial" w:cs="Arial"/>
                <w:sz w:val="20"/>
                <w:szCs w:val="20"/>
                <w:lang w:val="en-GB"/>
              </w:rPr>
              <w:t>Warmth</w:t>
            </w:r>
          </w:p>
          <w:p w:rsidR="00EA0CB3" w:rsidRPr="00D93D67" w:rsidRDefault="00EA0CB3" w:rsidP="00B77ABA">
            <w:pPr>
              <w:pStyle w:val="ListParagraph"/>
              <w:numPr>
                <w:ilvl w:val="0"/>
                <w:numId w:val="20"/>
              </w:numPr>
              <w:spacing w:line="324" w:lineRule="auto"/>
              <w:jc w:val="both"/>
              <w:rPr>
                <w:rFonts w:ascii="Arial" w:hAnsi="Arial" w:cs="Arial"/>
                <w:sz w:val="20"/>
                <w:szCs w:val="20"/>
                <w:lang w:val="en-GB"/>
              </w:rPr>
            </w:pPr>
            <w:r w:rsidRPr="00D93D67">
              <w:rPr>
                <w:rFonts w:ascii="Arial" w:hAnsi="Arial" w:cs="Arial"/>
                <w:sz w:val="20"/>
                <w:szCs w:val="20"/>
                <w:lang w:val="en-GB"/>
              </w:rPr>
              <w:t>Normal breathing</w:t>
            </w:r>
          </w:p>
          <w:p w:rsidR="00EA0CB3" w:rsidRPr="00D93D67" w:rsidRDefault="00EA0CB3" w:rsidP="00B77ABA">
            <w:pPr>
              <w:pStyle w:val="ListParagraph"/>
              <w:numPr>
                <w:ilvl w:val="0"/>
                <w:numId w:val="20"/>
              </w:numPr>
              <w:spacing w:line="324" w:lineRule="auto"/>
              <w:jc w:val="both"/>
              <w:rPr>
                <w:rFonts w:ascii="Arial" w:hAnsi="Arial" w:cs="Arial"/>
                <w:sz w:val="20"/>
                <w:szCs w:val="20"/>
                <w:lang w:val="en-GB"/>
              </w:rPr>
            </w:pPr>
            <w:r w:rsidRPr="00D93D67">
              <w:rPr>
                <w:rFonts w:ascii="Arial" w:hAnsi="Arial" w:cs="Arial"/>
                <w:sz w:val="20"/>
                <w:szCs w:val="20"/>
                <w:lang w:val="en-GB"/>
              </w:rPr>
              <w:t>Mother’s milk</w:t>
            </w:r>
          </w:p>
          <w:p w:rsidR="004F251D" w:rsidRPr="00D93D67" w:rsidRDefault="00EA0CB3" w:rsidP="00B77ABA">
            <w:pPr>
              <w:pStyle w:val="ListParagraph"/>
              <w:numPr>
                <w:ilvl w:val="0"/>
                <w:numId w:val="20"/>
              </w:numPr>
              <w:spacing w:line="324" w:lineRule="auto"/>
              <w:jc w:val="both"/>
              <w:rPr>
                <w:rFonts w:ascii="Arial" w:hAnsi="Arial" w:cs="Arial"/>
                <w:sz w:val="20"/>
                <w:szCs w:val="20"/>
                <w:lang w:val="en-GB"/>
              </w:rPr>
            </w:pPr>
            <w:r w:rsidRPr="00D93D67">
              <w:rPr>
                <w:rFonts w:ascii="Arial" w:hAnsi="Arial" w:cs="Arial"/>
                <w:sz w:val="20"/>
                <w:szCs w:val="20"/>
                <w:lang w:val="en-GB"/>
              </w:rPr>
              <w:t>Protection from infection</w:t>
            </w:r>
          </w:p>
        </w:tc>
        <w:tc>
          <w:tcPr>
            <w:tcW w:w="1710" w:type="dxa"/>
          </w:tcPr>
          <w:p w:rsidR="004F251D" w:rsidRPr="00D93D67" w:rsidRDefault="00EA0CB3" w:rsidP="0092605E">
            <w:pPr>
              <w:spacing w:line="360" w:lineRule="auto"/>
              <w:rPr>
                <w:rFonts w:ascii="Arial" w:hAnsi="Arial" w:cs="Arial"/>
                <w:sz w:val="20"/>
                <w:szCs w:val="20"/>
              </w:rPr>
            </w:pPr>
            <w:r w:rsidRPr="00D93D67">
              <w:rPr>
                <w:rFonts w:ascii="Arial" w:hAnsi="Arial" w:cs="Arial"/>
                <w:sz w:val="20"/>
                <w:szCs w:val="20"/>
              </w:rPr>
              <w:t>Doctor, Staff Nurse</w:t>
            </w:r>
          </w:p>
        </w:tc>
        <w:tc>
          <w:tcPr>
            <w:tcW w:w="2520" w:type="dxa"/>
          </w:tcPr>
          <w:p w:rsidR="004F251D" w:rsidRPr="00D93D67" w:rsidRDefault="00D93D67" w:rsidP="0092605E">
            <w:pPr>
              <w:spacing w:line="360" w:lineRule="auto"/>
              <w:rPr>
                <w:rFonts w:ascii="Arial" w:hAnsi="Arial" w:cs="Arial"/>
                <w:sz w:val="20"/>
                <w:szCs w:val="20"/>
              </w:rPr>
            </w:pPr>
            <w:r w:rsidRPr="00D93D67">
              <w:rPr>
                <w:rFonts w:ascii="Arial" w:hAnsi="Arial" w:cs="Arial"/>
                <w:sz w:val="20"/>
                <w:szCs w:val="20"/>
              </w:rPr>
              <w:t>Maternity case sheet</w:t>
            </w:r>
          </w:p>
        </w:tc>
      </w:tr>
      <w:tr w:rsidR="00EA0CB3" w:rsidRPr="00D93D67" w:rsidTr="0082062B">
        <w:trPr>
          <w:trHeight w:val="386"/>
        </w:trPr>
        <w:tc>
          <w:tcPr>
            <w:tcW w:w="10980" w:type="dxa"/>
            <w:gridSpan w:val="4"/>
          </w:tcPr>
          <w:p w:rsidR="00EA0CB3" w:rsidRPr="00D93D67" w:rsidRDefault="00EA0CB3" w:rsidP="0092605E">
            <w:pPr>
              <w:spacing w:line="360" w:lineRule="auto"/>
              <w:rPr>
                <w:rFonts w:ascii="Arial" w:hAnsi="Arial" w:cs="Arial"/>
                <w:sz w:val="20"/>
                <w:szCs w:val="20"/>
              </w:rPr>
            </w:pPr>
            <w:r w:rsidRPr="00D93D67">
              <w:rPr>
                <w:rFonts w:ascii="Arial" w:hAnsi="Arial" w:cs="Arial"/>
                <w:b/>
                <w:sz w:val="20"/>
                <w:szCs w:val="20"/>
                <w:lang w:val="en-GB"/>
              </w:rPr>
              <w:t xml:space="preserve">Steps for Essential Newborn care  </w:t>
            </w:r>
          </w:p>
        </w:tc>
      </w:tr>
      <w:tr w:rsidR="00EA0CB3" w:rsidRPr="00D93D67" w:rsidTr="00D93D67">
        <w:trPr>
          <w:trHeight w:val="350"/>
        </w:trPr>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Call out the time of birth and document in the case sheet</w:t>
            </w:r>
          </w:p>
        </w:tc>
        <w:tc>
          <w:tcPr>
            <w:tcW w:w="1710" w:type="dxa"/>
          </w:tcPr>
          <w:p w:rsidR="00EA0CB3" w:rsidRPr="00D93D67" w:rsidRDefault="00EA0CB3" w:rsidP="0092605E">
            <w:pPr>
              <w:spacing w:line="360" w:lineRule="auto"/>
              <w:rPr>
                <w:rFonts w:ascii="Arial" w:hAnsi="Arial" w:cs="Arial"/>
                <w:sz w:val="20"/>
                <w:szCs w:val="20"/>
              </w:rPr>
            </w:pPr>
            <w:r w:rsidRPr="00D93D67">
              <w:rPr>
                <w:rFonts w:ascii="Arial" w:hAnsi="Arial" w:cs="Arial"/>
                <w:sz w:val="20"/>
                <w:szCs w:val="20"/>
              </w:rPr>
              <w:t>Doctor, 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rPr>
          <w:trHeight w:val="350"/>
        </w:trPr>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Deliver the baby onto a warm, clean and dry towel or cloth and keep on mother’s chest and abdomen (between the breasts).</w:t>
            </w:r>
          </w:p>
        </w:tc>
        <w:tc>
          <w:tcPr>
            <w:tcW w:w="1710" w:type="dxa"/>
          </w:tcPr>
          <w:p w:rsidR="00EA0CB3" w:rsidRPr="00D93D67" w:rsidRDefault="00EA0CB3" w:rsidP="0092605E">
            <w:pPr>
              <w:spacing w:line="360" w:lineRule="auto"/>
              <w:rPr>
                <w:rFonts w:ascii="Arial" w:hAnsi="Arial" w:cs="Arial"/>
                <w:sz w:val="20"/>
                <w:szCs w:val="20"/>
              </w:rPr>
            </w:pPr>
            <w:r w:rsidRPr="00D93D67">
              <w:rPr>
                <w:rFonts w:ascii="Arial" w:hAnsi="Arial" w:cs="Arial"/>
                <w:sz w:val="20"/>
                <w:szCs w:val="20"/>
              </w:rPr>
              <w:t>Doctor, Staff Nurse</w:t>
            </w:r>
          </w:p>
        </w:tc>
        <w:tc>
          <w:tcPr>
            <w:tcW w:w="2520" w:type="dxa"/>
          </w:tcPr>
          <w:p w:rsidR="00EA0CB3" w:rsidRPr="00D93D67" w:rsidRDefault="00D93D67" w:rsidP="00D93D67">
            <w:pPr>
              <w:widowControl w:val="0"/>
              <w:tabs>
                <w:tab w:val="left" w:pos="760"/>
                <w:tab w:val="left" w:pos="1980"/>
                <w:tab w:val="left" w:pos="2520"/>
                <w:tab w:val="left" w:pos="4020"/>
              </w:tabs>
              <w:autoSpaceDE w:val="0"/>
              <w:autoSpaceDN w:val="0"/>
              <w:adjustRightInd w:val="0"/>
              <w:spacing w:before="38" w:line="276" w:lineRule="auto"/>
              <w:ind w:right="59"/>
              <w:jc w:val="both"/>
              <w:rPr>
                <w:rFonts w:ascii="Arial" w:hAnsi="Arial" w:cs="Arial"/>
                <w:sz w:val="20"/>
                <w:szCs w:val="20"/>
              </w:rPr>
            </w:pPr>
            <w:r w:rsidRPr="00D93D67">
              <w:rPr>
                <w:rFonts w:ascii="Arial" w:hAnsi="Arial" w:cs="Arial"/>
                <w:sz w:val="20"/>
                <w:szCs w:val="20"/>
              </w:rPr>
              <w:t>Maternity case sheet,</w:t>
            </w:r>
            <w:r w:rsidRPr="00D93D67">
              <w:rPr>
                <w:rFonts w:ascii="Arial" w:hAnsi="Arial" w:cs="Arial"/>
                <w:sz w:val="20"/>
                <w:szCs w:val="20"/>
                <w:lang w:val="en-GB"/>
              </w:rPr>
              <w:t xml:space="preserve"> </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Clamp and cut the umbilical cord in 1-3 minutes with a sterile blade after delivery.</w:t>
            </w:r>
          </w:p>
        </w:tc>
        <w:tc>
          <w:tcPr>
            <w:tcW w:w="1710" w:type="dxa"/>
          </w:tcPr>
          <w:p w:rsidR="00EA0CB3" w:rsidRPr="00D93D67" w:rsidRDefault="00EA0CB3" w:rsidP="0092605E">
            <w:pPr>
              <w:spacing w:line="360" w:lineRule="auto"/>
              <w:rPr>
                <w:rFonts w:ascii="Arial" w:hAnsi="Arial" w:cs="Arial"/>
                <w:sz w:val="20"/>
                <w:szCs w:val="20"/>
              </w:rPr>
            </w:pPr>
            <w:r w:rsidRPr="00D93D67">
              <w:rPr>
                <w:rFonts w:ascii="Arial" w:hAnsi="Arial" w:cs="Arial"/>
                <w:sz w:val="20"/>
                <w:szCs w:val="20"/>
                <w:lang w:val="en-GB"/>
              </w:rPr>
              <w:t>Staff Nurse, gynaecologist</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 xml:space="preserve"> Immediately dry the baby with a warm clean towel or piece of cloth; and wipe the eyes. </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D93D67" w:rsidRPr="00D93D67" w:rsidRDefault="00D93D67" w:rsidP="00D93D67">
            <w:pPr>
              <w:widowControl w:val="0"/>
              <w:tabs>
                <w:tab w:val="left" w:pos="760"/>
                <w:tab w:val="left" w:pos="1980"/>
                <w:tab w:val="left" w:pos="2520"/>
                <w:tab w:val="left" w:pos="4020"/>
              </w:tabs>
              <w:autoSpaceDE w:val="0"/>
              <w:autoSpaceDN w:val="0"/>
              <w:adjustRightInd w:val="0"/>
              <w:spacing w:before="38" w:line="276" w:lineRule="auto"/>
              <w:ind w:right="59"/>
              <w:jc w:val="both"/>
              <w:rPr>
                <w:rFonts w:ascii="Arial" w:hAnsi="Arial" w:cs="Arial"/>
                <w:sz w:val="20"/>
                <w:szCs w:val="20"/>
                <w:lang w:val="en-GB"/>
              </w:rPr>
            </w:pPr>
            <w:r w:rsidRPr="00D93D67">
              <w:rPr>
                <w:rFonts w:ascii="Arial" w:hAnsi="Arial" w:cs="Arial"/>
                <w:sz w:val="20"/>
                <w:szCs w:val="20"/>
              </w:rPr>
              <w:t>Maternity case sheet,</w:t>
            </w:r>
            <w:r w:rsidRPr="00D93D67">
              <w:rPr>
                <w:rFonts w:ascii="Arial" w:hAnsi="Arial" w:cs="Arial"/>
                <w:sz w:val="20"/>
                <w:szCs w:val="20"/>
                <w:lang w:val="en-GB"/>
              </w:rPr>
              <w:t xml:space="preserve"> , Standard treatment guideline for prevention of hyperthermia</w:t>
            </w:r>
          </w:p>
          <w:p w:rsidR="00EA0CB3" w:rsidRPr="00D93D67" w:rsidRDefault="00EA0CB3">
            <w:pPr>
              <w:rPr>
                <w:rFonts w:ascii="Arial" w:hAnsi="Arial" w:cs="Arial"/>
                <w:sz w:val="20"/>
                <w:szCs w:val="20"/>
              </w:rPr>
            </w:pP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Assess the baby’s breathing while drying.</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Wipe both the eyes (separately) with sterile gauze</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 xml:space="preserve"> Leave the baby between the mother’s breasts to start skin-to-skin care.</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r w:rsidRPr="00D93D67">
              <w:rPr>
                <w:rFonts w:ascii="Arial" w:hAnsi="Arial" w:cs="Arial"/>
                <w:sz w:val="20"/>
                <w:szCs w:val="20"/>
                <w:lang w:val="en-GB"/>
              </w:rPr>
              <w:t xml:space="preserve"> Work Protocol for Kangaroo Care</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Place an identity tag on the baby.</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 xml:space="preserve">Cover the baby’s head with a cloth. </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 xml:space="preserve">Cover the mother and baby with a warm cloth. </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r w:rsidRPr="00D93D67">
              <w:rPr>
                <w:rFonts w:ascii="Arial" w:hAnsi="Arial" w:cs="Arial"/>
                <w:sz w:val="20"/>
                <w:szCs w:val="20"/>
                <w:lang w:val="en-GB"/>
              </w:rPr>
              <w:t xml:space="preserve"> Standard treatment guideline for prevention of </w:t>
            </w:r>
            <w:r w:rsidRPr="00D93D67">
              <w:rPr>
                <w:rFonts w:ascii="Arial" w:hAnsi="Arial" w:cs="Arial"/>
                <w:sz w:val="20"/>
                <w:szCs w:val="20"/>
                <w:lang w:val="en-GB"/>
              </w:rPr>
              <w:lastRenderedPageBreak/>
              <w:t>hyperthermia</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Encourage the initiation of breastfeeding.</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 xml:space="preserve">Maternity case sheet, </w:t>
            </w:r>
            <w:r w:rsidRPr="00D93D67">
              <w:rPr>
                <w:rFonts w:ascii="Arial" w:hAnsi="Arial" w:cs="Arial"/>
                <w:sz w:val="20"/>
                <w:szCs w:val="20"/>
                <w:lang w:val="en-GB"/>
              </w:rPr>
              <w:t>Work Protocol for Kangaroo Care</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Ensure breastfeeding is initiated within 1 hour of delivery.</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82062B">
            <w:pPr>
              <w:rPr>
                <w:rFonts w:ascii="Arial" w:hAnsi="Arial" w:cs="Arial"/>
                <w:sz w:val="20"/>
                <w:szCs w:val="20"/>
              </w:rPr>
            </w:pPr>
            <w:r w:rsidRPr="00D93D67">
              <w:rPr>
                <w:rFonts w:ascii="Arial" w:hAnsi="Arial" w:cs="Arial"/>
                <w:sz w:val="20"/>
                <w:szCs w:val="20"/>
                <w:lang w:val="en-GB"/>
              </w:rPr>
              <w:t>If the baby is not crying or breathing well doesn’t cry in 30 seconds of delivery, the next steps of resuscitation have to be carried out</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bl>
    <w:p w:rsidR="00647876" w:rsidRPr="007B6172" w:rsidRDefault="007B6172" w:rsidP="007F44B9">
      <w:pPr>
        <w:ind w:left="-900"/>
      </w:pPr>
      <w:r w:rsidRPr="00DB265E">
        <w:rPr>
          <w:b/>
        </w:rPr>
        <w:t>Reference Standard:</w:t>
      </w:r>
      <w:r>
        <w:t xml:space="preserve">  ME G4.2</w:t>
      </w:r>
      <w:r w:rsidR="009F43B8">
        <w:t xml:space="preserve"> </w:t>
      </w:r>
    </w:p>
    <w:p w:rsidR="0082062B" w:rsidRPr="0082062B" w:rsidRDefault="00D93D67" w:rsidP="0082062B">
      <w:pPr>
        <w:pStyle w:val="Heading1"/>
        <w:numPr>
          <w:ilvl w:val="0"/>
          <w:numId w:val="1"/>
        </w:numPr>
        <w:spacing w:before="0" w:line="360" w:lineRule="auto"/>
        <w:ind w:left="-720" w:hanging="90"/>
      </w:pPr>
      <w:r>
        <w:t>Neonatal Resuscitation</w:t>
      </w:r>
    </w:p>
    <w:tbl>
      <w:tblPr>
        <w:tblStyle w:val="TableGrid"/>
        <w:tblW w:w="10980" w:type="dxa"/>
        <w:tblInd w:w="-792" w:type="dxa"/>
        <w:tblLayout w:type="fixed"/>
        <w:tblLook w:val="04A0"/>
      </w:tblPr>
      <w:tblGrid>
        <w:gridCol w:w="720"/>
        <w:gridCol w:w="5400"/>
        <w:gridCol w:w="2160"/>
        <w:gridCol w:w="2700"/>
      </w:tblGrid>
      <w:tr w:rsidR="00D93D67" w:rsidRPr="001B4C7B" w:rsidTr="007F44B9">
        <w:tc>
          <w:tcPr>
            <w:tcW w:w="720" w:type="dxa"/>
          </w:tcPr>
          <w:p w:rsidR="00D93D67" w:rsidRPr="001B4C7B" w:rsidRDefault="00D93D67" w:rsidP="0082062B">
            <w:pPr>
              <w:spacing w:line="360" w:lineRule="auto"/>
              <w:rPr>
                <w:rFonts w:ascii="Arial" w:hAnsi="Arial" w:cs="Arial"/>
                <w:b/>
                <w:sz w:val="20"/>
                <w:szCs w:val="20"/>
              </w:rPr>
            </w:pPr>
            <w:r w:rsidRPr="001B4C7B">
              <w:rPr>
                <w:rFonts w:ascii="Arial" w:hAnsi="Arial" w:cs="Arial"/>
                <w:b/>
                <w:sz w:val="20"/>
                <w:szCs w:val="20"/>
              </w:rPr>
              <w:t>S.No</w:t>
            </w:r>
          </w:p>
        </w:tc>
        <w:tc>
          <w:tcPr>
            <w:tcW w:w="5400" w:type="dxa"/>
          </w:tcPr>
          <w:p w:rsidR="00D93D67" w:rsidRPr="001B4C7B" w:rsidRDefault="00D93D67" w:rsidP="0082062B">
            <w:pPr>
              <w:spacing w:line="360" w:lineRule="auto"/>
              <w:rPr>
                <w:rFonts w:ascii="Arial" w:hAnsi="Arial" w:cs="Arial"/>
                <w:b/>
                <w:sz w:val="20"/>
                <w:szCs w:val="20"/>
              </w:rPr>
            </w:pPr>
            <w:r w:rsidRPr="001B4C7B">
              <w:rPr>
                <w:rFonts w:ascii="Arial" w:hAnsi="Arial" w:cs="Arial"/>
                <w:b/>
                <w:sz w:val="20"/>
                <w:szCs w:val="20"/>
              </w:rPr>
              <w:t xml:space="preserve">Activity </w:t>
            </w:r>
          </w:p>
        </w:tc>
        <w:tc>
          <w:tcPr>
            <w:tcW w:w="2160" w:type="dxa"/>
          </w:tcPr>
          <w:p w:rsidR="00D93D67" w:rsidRPr="001B4C7B" w:rsidRDefault="00D93D67" w:rsidP="0082062B">
            <w:pPr>
              <w:spacing w:line="360" w:lineRule="auto"/>
              <w:rPr>
                <w:rFonts w:ascii="Arial" w:hAnsi="Arial" w:cs="Arial"/>
                <w:b/>
                <w:sz w:val="20"/>
                <w:szCs w:val="20"/>
              </w:rPr>
            </w:pPr>
            <w:r w:rsidRPr="001B4C7B">
              <w:rPr>
                <w:rFonts w:ascii="Arial" w:hAnsi="Arial" w:cs="Arial"/>
                <w:b/>
                <w:sz w:val="20"/>
                <w:szCs w:val="20"/>
              </w:rPr>
              <w:t xml:space="preserve">Responsibility </w:t>
            </w:r>
          </w:p>
        </w:tc>
        <w:tc>
          <w:tcPr>
            <w:tcW w:w="2700" w:type="dxa"/>
          </w:tcPr>
          <w:p w:rsidR="00D93D67" w:rsidRPr="001B4C7B" w:rsidRDefault="00D93D67" w:rsidP="0082062B">
            <w:pPr>
              <w:spacing w:line="360" w:lineRule="auto"/>
              <w:rPr>
                <w:rFonts w:ascii="Arial" w:hAnsi="Arial" w:cs="Arial"/>
                <w:b/>
                <w:sz w:val="20"/>
                <w:szCs w:val="20"/>
              </w:rPr>
            </w:pPr>
            <w:r w:rsidRPr="001B4C7B">
              <w:rPr>
                <w:rFonts w:ascii="Arial" w:hAnsi="Arial" w:cs="Arial"/>
                <w:b/>
                <w:sz w:val="20"/>
                <w:szCs w:val="20"/>
              </w:rPr>
              <w:t xml:space="preserve">Record </w:t>
            </w:r>
          </w:p>
        </w:tc>
      </w:tr>
      <w:tr w:rsidR="00D93D67" w:rsidRPr="001B4C7B" w:rsidTr="007F44B9">
        <w:tc>
          <w:tcPr>
            <w:tcW w:w="720" w:type="dxa"/>
          </w:tcPr>
          <w:p w:rsidR="00D93D67" w:rsidRPr="001B4C7B" w:rsidRDefault="00D93D67" w:rsidP="00B77ABA">
            <w:pPr>
              <w:pStyle w:val="ListParagraph"/>
              <w:numPr>
                <w:ilvl w:val="0"/>
                <w:numId w:val="15"/>
              </w:numPr>
              <w:spacing w:line="360" w:lineRule="auto"/>
              <w:rPr>
                <w:rFonts w:ascii="Arial" w:hAnsi="Arial" w:cs="Arial"/>
                <w:sz w:val="20"/>
                <w:szCs w:val="20"/>
              </w:rPr>
            </w:pPr>
          </w:p>
        </w:tc>
        <w:tc>
          <w:tcPr>
            <w:tcW w:w="5400" w:type="dxa"/>
          </w:tcPr>
          <w:p w:rsidR="007F44B9" w:rsidRPr="001B4C7B" w:rsidRDefault="007F44B9" w:rsidP="007F44B9">
            <w:pPr>
              <w:autoSpaceDE w:val="0"/>
              <w:autoSpaceDN w:val="0"/>
              <w:adjustRightInd w:val="0"/>
              <w:jc w:val="both"/>
              <w:rPr>
                <w:rFonts w:ascii="Arial" w:hAnsi="Arial" w:cs="Arial"/>
                <w:b/>
                <w:sz w:val="20"/>
                <w:szCs w:val="20"/>
              </w:rPr>
            </w:pPr>
            <w:r w:rsidRPr="001B4C7B">
              <w:rPr>
                <w:rFonts w:ascii="Arial" w:hAnsi="Arial" w:cs="Arial"/>
                <w:b/>
                <w:sz w:val="20"/>
                <w:szCs w:val="20"/>
              </w:rPr>
              <w:t>The following steps to be followed for neonatal resuscitation</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Tell the mother that her baby is having difficulty beginning to breathe and that you are going to help him. Tell her quickly but calmly.</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Transfer the baby to a warm clean, flat and dry surface.</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Provide warmth</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Position the baby</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Clear the airway</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Stimulate and reposition</w:t>
            </w:r>
          </w:p>
          <w:p w:rsidR="00D93D67" w:rsidRPr="001B4C7B" w:rsidRDefault="007F44B9" w:rsidP="00996631">
            <w:pPr>
              <w:autoSpaceDE w:val="0"/>
              <w:autoSpaceDN w:val="0"/>
              <w:adjustRightInd w:val="0"/>
              <w:jc w:val="both"/>
              <w:rPr>
                <w:rFonts w:ascii="Arial" w:hAnsi="Arial" w:cs="Arial"/>
                <w:sz w:val="20"/>
                <w:szCs w:val="20"/>
              </w:rPr>
            </w:pPr>
            <w:r w:rsidRPr="001B4C7B">
              <w:rPr>
                <w:rFonts w:ascii="Arial" w:hAnsi="Arial" w:cs="Arial"/>
                <w:sz w:val="20"/>
                <w:szCs w:val="20"/>
              </w:rPr>
              <w:t xml:space="preserve">For detailed procedure refer </w:t>
            </w:r>
            <w:r w:rsidR="001B4C7B" w:rsidRPr="001B4C7B">
              <w:rPr>
                <w:rFonts w:ascii="Arial" w:hAnsi="Arial" w:cs="Arial"/>
                <w:sz w:val="20"/>
                <w:szCs w:val="20"/>
              </w:rPr>
              <w:t xml:space="preserve">GoI’s </w:t>
            </w:r>
            <w:r w:rsidRPr="001B4C7B">
              <w:rPr>
                <w:rFonts w:ascii="Arial" w:hAnsi="Arial" w:cs="Arial"/>
                <w:sz w:val="20"/>
                <w:szCs w:val="20"/>
              </w:rPr>
              <w:t>work protocol for newborn resuscitation.</w:t>
            </w:r>
            <w:r w:rsidR="00996631">
              <w:rPr>
                <w:rFonts w:ascii="Arial" w:hAnsi="Arial" w:cs="Arial"/>
                <w:sz w:val="20"/>
                <w:szCs w:val="20"/>
              </w:rPr>
              <w:t xml:space="preserve"> </w:t>
            </w:r>
          </w:p>
        </w:tc>
        <w:tc>
          <w:tcPr>
            <w:tcW w:w="2160" w:type="dxa"/>
          </w:tcPr>
          <w:p w:rsidR="00D93D67" w:rsidRPr="001B4C7B" w:rsidRDefault="007F44B9" w:rsidP="0082062B">
            <w:pPr>
              <w:rPr>
                <w:rFonts w:ascii="Arial" w:hAnsi="Arial" w:cs="Arial"/>
                <w:sz w:val="20"/>
                <w:szCs w:val="20"/>
              </w:rPr>
            </w:pPr>
            <w:r w:rsidRPr="001B4C7B">
              <w:rPr>
                <w:rFonts w:ascii="Arial" w:hAnsi="Arial" w:cs="Arial"/>
                <w:sz w:val="20"/>
                <w:szCs w:val="20"/>
              </w:rPr>
              <w:t xml:space="preserve">Staff Nurse </w:t>
            </w:r>
          </w:p>
        </w:tc>
        <w:tc>
          <w:tcPr>
            <w:tcW w:w="2700" w:type="dxa"/>
          </w:tcPr>
          <w:p w:rsidR="00D93D67" w:rsidRPr="001B4C7B" w:rsidRDefault="001B4C7B" w:rsidP="001B4C7B">
            <w:pPr>
              <w:rPr>
                <w:rFonts w:ascii="Arial" w:hAnsi="Arial" w:cs="Arial"/>
                <w:sz w:val="20"/>
                <w:szCs w:val="20"/>
              </w:rPr>
            </w:pPr>
            <w:r w:rsidRPr="001B4C7B">
              <w:rPr>
                <w:rFonts w:ascii="Arial" w:hAnsi="Arial" w:cs="Arial"/>
                <w:sz w:val="20"/>
                <w:szCs w:val="20"/>
              </w:rPr>
              <w:t>GoI’s</w:t>
            </w:r>
            <w:r w:rsidRPr="001B4C7B">
              <w:rPr>
                <w:rFonts w:ascii="Arial" w:eastAsia="Calibri" w:hAnsi="Arial" w:cs="Arial"/>
                <w:sz w:val="20"/>
                <w:szCs w:val="20"/>
                <w:lang w:val="en-GB"/>
              </w:rPr>
              <w:t xml:space="preserve">  w</w:t>
            </w:r>
            <w:r w:rsidR="007F44B9" w:rsidRPr="001B4C7B">
              <w:rPr>
                <w:rFonts w:ascii="Arial" w:eastAsia="Calibri" w:hAnsi="Arial" w:cs="Arial"/>
                <w:sz w:val="20"/>
                <w:szCs w:val="20"/>
                <w:lang w:val="en-GB"/>
              </w:rPr>
              <w:t xml:space="preserve">ork protocol for newborn resuscitation </w:t>
            </w:r>
          </w:p>
        </w:tc>
      </w:tr>
      <w:tr w:rsidR="00D93D67" w:rsidRPr="001B4C7B" w:rsidTr="007F44B9">
        <w:tc>
          <w:tcPr>
            <w:tcW w:w="720" w:type="dxa"/>
          </w:tcPr>
          <w:p w:rsidR="00D93D67" w:rsidRPr="001B4C7B" w:rsidRDefault="00D93D67" w:rsidP="00B77ABA">
            <w:pPr>
              <w:pStyle w:val="ListParagraph"/>
              <w:numPr>
                <w:ilvl w:val="0"/>
                <w:numId w:val="15"/>
              </w:numPr>
              <w:spacing w:line="360" w:lineRule="auto"/>
              <w:rPr>
                <w:rFonts w:ascii="Arial" w:hAnsi="Arial" w:cs="Arial"/>
                <w:sz w:val="20"/>
                <w:szCs w:val="20"/>
              </w:rPr>
            </w:pPr>
          </w:p>
        </w:tc>
        <w:tc>
          <w:tcPr>
            <w:tcW w:w="5400" w:type="dxa"/>
          </w:tcPr>
          <w:p w:rsidR="007F44B9" w:rsidRPr="001B4C7B" w:rsidRDefault="007F44B9" w:rsidP="007F44B9">
            <w:pPr>
              <w:autoSpaceDE w:val="0"/>
              <w:autoSpaceDN w:val="0"/>
              <w:adjustRightInd w:val="0"/>
              <w:jc w:val="both"/>
              <w:rPr>
                <w:rFonts w:ascii="Arial" w:hAnsi="Arial" w:cs="Arial"/>
                <w:b/>
                <w:sz w:val="20"/>
                <w:szCs w:val="20"/>
              </w:rPr>
            </w:pPr>
            <w:r w:rsidRPr="001B4C7B">
              <w:rPr>
                <w:rFonts w:ascii="Arial" w:hAnsi="Arial" w:cs="Arial"/>
                <w:b/>
                <w:sz w:val="20"/>
                <w:szCs w:val="20"/>
              </w:rPr>
              <w:t xml:space="preserve">Key to successful resuscitation </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 xml:space="preserve">Anticipation   </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 xml:space="preserve">Preparation     </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 xml:space="preserve">Call for help  </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 xml:space="preserve">Document /record </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Be Fast</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Be Gentle</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Provide warmth</w:t>
            </w:r>
          </w:p>
          <w:p w:rsidR="00D93D67"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Maintain Hygiene</w:t>
            </w:r>
          </w:p>
        </w:tc>
        <w:tc>
          <w:tcPr>
            <w:tcW w:w="2160" w:type="dxa"/>
          </w:tcPr>
          <w:p w:rsidR="00D93D67" w:rsidRPr="001B4C7B" w:rsidRDefault="007F44B9" w:rsidP="0082062B">
            <w:pPr>
              <w:rPr>
                <w:rFonts w:ascii="Arial" w:hAnsi="Arial" w:cs="Arial"/>
                <w:sz w:val="20"/>
                <w:szCs w:val="20"/>
              </w:rPr>
            </w:pPr>
            <w:r w:rsidRPr="001B4C7B">
              <w:rPr>
                <w:rFonts w:ascii="Arial" w:hAnsi="Arial" w:cs="Arial"/>
                <w:sz w:val="20"/>
                <w:szCs w:val="20"/>
              </w:rPr>
              <w:t>Staff Nurse</w:t>
            </w:r>
          </w:p>
        </w:tc>
        <w:tc>
          <w:tcPr>
            <w:tcW w:w="2700" w:type="dxa"/>
          </w:tcPr>
          <w:p w:rsidR="00D93D67" w:rsidRPr="001B4C7B" w:rsidRDefault="001B4C7B" w:rsidP="001B4C7B">
            <w:pPr>
              <w:rPr>
                <w:rFonts w:ascii="Arial" w:hAnsi="Arial" w:cs="Arial"/>
                <w:sz w:val="20"/>
                <w:szCs w:val="20"/>
              </w:rPr>
            </w:pPr>
            <w:r w:rsidRPr="001B4C7B">
              <w:rPr>
                <w:rFonts w:ascii="Arial" w:hAnsi="Arial" w:cs="Arial"/>
                <w:sz w:val="20"/>
                <w:szCs w:val="20"/>
              </w:rPr>
              <w:t>GoI’s</w:t>
            </w:r>
            <w:r w:rsidRPr="001B4C7B">
              <w:rPr>
                <w:rFonts w:ascii="Arial" w:eastAsia="Calibri" w:hAnsi="Arial" w:cs="Arial"/>
                <w:sz w:val="20"/>
                <w:szCs w:val="20"/>
                <w:lang w:val="en-GB"/>
              </w:rPr>
              <w:t xml:space="preserve">  w</w:t>
            </w:r>
            <w:r w:rsidR="007F44B9" w:rsidRPr="001B4C7B">
              <w:rPr>
                <w:rFonts w:ascii="Arial" w:eastAsia="Calibri" w:hAnsi="Arial" w:cs="Arial"/>
                <w:sz w:val="20"/>
                <w:szCs w:val="20"/>
                <w:lang w:val="en-GB"/>
              </w:rPr>
              <w:t>ork protocol for newborn resuscitation</w:t>
            </w:r>
          </w:p>
        </w:tc>
      </w:tr>
    </w:tbl>
    <w:p w:rsidR="00D129C5" w:rsidRDefault="00D129C5" w:rsidP="0082062B">
      <w:pPr>
        <w:ind w:left="-900"/>
        <w:rPr>
          <w:b/>
        </w:rPr>
      </w:pPr>
    </w:p>
    <w:p w:rsidR="0082062B" w:rsidRPr="007B6172" w:rsidRDefault="0082062B" w:rsidP="0082062B">
      <w:pPr>
        <w:ind w:left="-900"/>
      </w:pPr>
      <w:r w:rsidRPr="00DB265E">
        <w:rPr>
          <w:b/>
        </w:rPr>
        <w:t>Reference Standard:</w:t>
      </w:r>
      <w:r>
        <w:t xml:space="preserve">  ME G4.2 </w:t>
      </w:r>
    </w:p>
    <w:p w:rsidR="008C09D8" w:rsidRPr="008C09D8" w:rsidRDefault="0082062B" w:rsidP="008C09D8">
      <w:pPr>
        <w:pStyle w:val="Heading1"/>
        <w:numPr>
          <w:ilvl w:val="0"/>
          <w:numId w:val="1"/>
        </w:numPr>
        <w:spacing w:before="0" w:line="360" w:lineRule="auto"/>
        <w:ind w:left="-720" w:hanging="90"/>
      </w:pPr>
      <w:r w:rsidRPr="0082062B">
        <w:t xml:space="preserve">Criteria </w:t>
      </w:r>
      <w:r w:rsidR="008C09D8">
        <w:t xml:space="preserve">to distinguish </w:t>
      </w:r>
      <w:r w:rsidRPr="0082062B">
        <w:t>between newborn death and still birth</w:t>
      </w:r>
    </w:p>
    <w:tbl>
      <w:tblPr>
        <w:tblStyle w:val="TableGrid"/>
        <w:tblW w:w="10980" w:type="dxa"/>
        <w:tblInd w:w="-792" w:type="dxa"/>
        <w:tblLayout w:type="fixed"/>
        <w:tblLook w:val="04A0"/>
      </w:tblPr>
      <w:tblGrid>
        <w:gridCol w:w="720"/>
        <w:gridCol w:w="5400"/>
        <w:gridCol w:w="2160"/>
        <w:gridCol w:w="2700"/>
      </w:tblGrid>
      <w:tr w:rsidR="0082062B" w:rsidRPr="001B4C7B" w:rsidTr="0082062B">
        <w:tc>
          <w:tcPr>
            <w:tcW w:w="720" w:type="dxa"/>
          </w:tcPr>
          <w:p w:rsidR="0082062B" w:rsidRPr="001B4C7B" w:rsidRDefault="0082062B" w:rsidP="0082062B">
            <w:pPr>
              <w:spacing w:line="360" w:lineRule="auto"/>
              <w:rPr>
                <w:rFonts w:ascii="Arial" w:hAnsi="Arial" w:cs="Arial"/>
                <w:b/>
                <w:sz w:val="20"/>
                <w:szCs w:val="20"/>
              </w:rPr>
            </w:pPr>
            <w:r w:rsidRPr="001B4C7B">
              <w:rPr>
                <w:rFonts w:ascii="Arial" w:hAnsi="Arial" w:cs="Arial"/>
                <w:b/>
                <w:sz w:val="20"/>
                <w:szCs w:val="20"/>
              </w:rPr>
              <w:t>S.No</w:t>
            </w:r>
          </w:p>
        </w:tc>
        <w:tc>
          <w:tcPr>
            <w:tcW w:w="5400" w:type="dxa"/>
          </w:tcPr>
          <w:p w:rsidR="0082062B" w:rsidRPr="001B4C7B" w:rsidRDefault="0082062B" w:rsidP="0082062B">
            <w:pPr>
              <w:spacing w:line="360" w:lineRule="auto"/>
              <w:rPr>
                <w:rFonts w:ascii="Arial" w:hAnsi="Arial" w:cs="Arial"/>
                <w:b/>
                <w:sz w:val="20"/>
                <w:szCs w:val="20"/>
              </w:rPr>
            </w:pPr>
            <w:r w:rsidRPr="001B4C7B">
              <w:rPr>
                <w:rFonts w:ascii="Arial" w:hAnsi="Arial" w:cs="Arial"/>
                <w:b/>
                <w:sz w:val="20"/>
                <w:szCs w:val="20"/>
              </w:rPr>
              <w:t xml:space="preserve">Activity </w:t>
            </w:r>
          </w:p>
        </w:tc>
        <w:tc>
          <w:tcPr>
            <w:tcW w:w="2160" w:type="dxa"/>
          </w:tcPr>
          <w:p w:rsidR="0082062B" w:rsidRPr="001B4C7B" w:rsidRDefault="0082062B" w:rsidP="0082062B">
            <w:pPr>
              <w:spacing w:line="360" w:lineRule="auto"/>
              <w:rPr>
                <w:rFonts w:ascii="Arial" w:hAnsi="Arial" w:cs="Arial"/>
                <w:b/>
                <w:sz w:val="20"/>
                <w:szCs w:val="20"/>
              </w:rPr>
            </w:pPr>
            <w:r w:rsidRPr="001B4C7B">
              <w:rPr>
                <w:rFonts w:ascii="Arial" w:hAnsi="Arial" w:cs="Arial"/>
                <w:b/>
                <w:sz w:val="20"/>
                <w:szCs w:val="20"/>
              </w:rPr>
              <w:t xml:space="preserve">Responsibility </w:t>
            </w:r>
          </w:p>
        </w:tc>
        <w:tc>
          <w:tcPr>
            <w:tcW w:w="2700" w:type="dxa"/>
          </w:tcPr>
          <w:p w:rsidR="0082062B" w:rsidRPr="001B4C7B" w:rsidRDefault="0082062B" w:rsidP="0082062B">
            <w:pPr>
              <w:spacing w:line="360" w:lineRule="auto"/>
              <w:rPr>
                <w:rFonts w:ascii="Arial" w:hAnsi="Arial" w:cs="Arial"/>
                <w:b/>
                <w:sz w:val="20"/>
                <w:szCs w:val="20"/>
              </w:rPr>
            </w:pPr>
            <w:r w:rsidRPr="001B4C7B">
              <w:rPr>
                <w:rFonts w:ascii="Arial" w:hAnsi="Arial" w:cs="Arial"/>
                <w:b/>
                <w:sz w:val="20"/>
                <w:szCs w:val="20"/>
              </w:rPr>
              <w:t xml:space="preserve">Record </w:t>
            </w:r>
          </w:p>
        </w:tc>
      </w:tr>
      <w:tr w:rsidR="0082062B" w:rsidRPr="001B4C7B" w:rsidTr="0082062B">
        <w:tc>
          <w:tcPr>
            <w:tcW w:w="720" w:type="dxa"/>
          </w:tcPr>
          <w:p w:rsidR="0082062B" w:rsidRPr="001B4C7B" w:rsidRDefault="0082062B" w:rsidP="00B77ABA">
            <w:pPr>
              <w:pStyle w:val="ListParagraph"/>
              <w:numPr>
                <w:ilvl w:val="0"/>
                <w:numId w:val="23"/>
              </w:numPr>
              <w:spacing w:line="360" w:lineRule="auto"/>
              <w:rPr>
                <w:rFonts w:ascii="Arial" w:hAnsi="Arial" w:cs="Arial"/>
                <w:sz w:val="20"/>
                <w:szCs w:val="20"/>
              </w:rPr>
            </w:pPr>
          </w:p>
        </w:tc>
        <w:tc>
          <w:tcPr>
            <w:tcW w:w="5400" w:type="dxa"/>
          </w:tcPr>
          <w:p w:rsidR="0082062B" w:rsidRPr="001B4C7B" w:rsidRDefault="0082062B" w:rsidP="0082062B">
            <w:pPr>
              <w:autoSpaceDE w:val="0"/>
              <w:autoSpaceDN w:val="0"/>
              <w:adjustRightInd w:val="0"/>
              <w:jc w:val="both"/>
              <w:rPr>
                <w:rFonts w:ascii="Arial" w:hAnsi="Arial" w:cs="Arial"/>
                <w:sz w:val="20"/>
                <w:szCs w:val="20"/>
              </w:rPr>
            </w:pPr>
          </w:p>
        </w:tc>
        <w:tc>
          <w:tcPr>
            <w:tcW w:w="2160" w:type="dxa"/>
          </w:tcPr>
          <w:p w:rsidR="0082062B" w:rsidRPr="001B4C7B" w:rsidRDefault="0082062B" w:rsidP="0082062B">
            <w:pPr>
              <w:rPr>
                <w:rFonts w:ascii="Arial" w:hAnsi="Arial" w:cs="Arial"/>
                <w:sz w:val="20"/>
                <w:szCs w:val="20"/>
              </w:rPr>
            </w:pPr>
          </w:p>
        </w:tc>
        <w:tc>
          <w:tcPr>
            <w:tcW w:w="2700" w:type="dxa"/>
          </w:tcPr>
          <w:p w:rsidR="0082062B" w:rsidRPr="001B4C7B" w:rsidRDefault="0082062B" w:rsidP="0082062B">
            <w:pPr>
              <w:rPr>
                <w:rFonts w:ascii="Arial" w:hAnsi="Arial" w:cs="Arial"/>
                <w:sz w:val="20"/>
                <w:szCs w:val="20"/>
              </w:rPr>
            </w:pPr>
          </w:p>
        </w:tc>
      </w:tr>
      <w:tr w:rsidR="0082062B" w:rsidRPr="001B4C7B" w:rsidTr="0082062B">
        <w:tc>
          <w:tcPr>
            <w:tcW w:w="720" w:type="dxa"/>
          </w:tcPr>
          <w:p w:rsidR="0082062B" w:rsidRPr="001B4C7B" w:rsidRDefault="0082062B" w:rsidP="00B77ABA">
            <w:pPr>
              <w:pStyle w:val="ListParagraph"/>
              <w:numPr>
                <w:ilvl w:val="0"/>
                <w:numId w:val="23"/>
              </w:numPr>
              <w:spacing w:line="360" w:lineRule="auto"/>
              <w:rPr>
                <w:rFonts w:ascii="Arial" w:hAnsi="Arial" w:cs="Arial"/>
                <w:sz w:val="20"/>
                <w:szCs w:val="20"/>
              </w:rPr>
            </w:pPr>
          </w:p>
        </w:tc>
        <w:tc>
          <w:tcPr>
            <w:tcW w:w="5400" w:type="dxa"/>
          </w:tcPr>
          <w:p w:rsidR="0082062B" w:rsidRPr="001B4C7B" w:rsidRDefault="0082062B" w:rsidP="008C09D8">
            <w:pPr>
              <w:pStyle w:val="ListParagraph"/>
              <w:autoSpaceDE w:val="0"/>
              <w:autoSpaceDN w:val="0"/>
              <w:adjustRightInd w:val="0"/>
              <w:spacing w:line="324" w:lineRule="auto"/>
              <w:ind w:left="450"/>
              <w:jc w:val="both"/>
              <w:rPr>
                <w:rFonts w:ascii="Arial" w:hAnsi="Arial" w:cs="Arial"/>
                <w:sz w:val="20"/>
                <w:szCs w:val="20"/>
              </w:rPr>
            </w:pPr>
          </w:p>
        </w:tc>
        <w:tc>
          <w:tcPr>
            <w:tcW w:w="2160" w:type="dxa"/>
          </w:tcPr>
          <w:p w:rsidR="0082062B" w:rsidRPr="001B4C7B" w:rsidRDefault="0082062B" w:rsidP="0082062B">
            <w:pPr>
              <w:rPr>
                <w:rFonts w:ascii="Arial" w:hAnsi="Arial" w:cs="Arial"/>
                <w:sz w:val="20"/>
                <w:szCs w:val="20"/>
              </w:rPr>
            </w:pPr>
          </w:p>
        </w:tc>
        <w:tc>
          <w:tcPr>
            <w:tcW w:w="2700" w:type="dxa"/>
          </w:tcPr>
          <w:p w:rsidR="0082062B" w:rsidRPr="001B4C7B" w:rsidRDefault="0082062B" w:rsidP="0082062B">
            <w:pPr>
              <w:rPr>
                <w:rFonts w:ascii="Arial" w:hAnsi="Arial" w:cs="Arial"/>
                <w:sz w:val="20"/>
                <w:szCs w:val="20"/>
              </w:rPr>
            </w:pPr>
          </w:p>
        </w:tc>
      </w:tr>
    </w:tbl>
    <w:p w:rsidR="0082062B" w:rsidRPr="0082062B" w:rsidRDefault="0082062B" w:rsidP="0082062B">
      <w:pPr>
        <w:rPr>
          <w:rFonts w:asciiTheme="majorHAnsi" w:eastAsiaTheme="majorEastAsia" w:hAnsiTheme="majorHAnsi" w:cstheme="majorBidi"/>
          <w:color w:val="365F91" w:themeColor="accent1" w:themeShade="BF"/>
          <w:sz w:val="28"/>
          <w:szCs w:val="28"/>
        </w:rPr>
      </w:pPr>
      <w:r>
        <w:br w:type="page"/>
      </w:r>
    </w:p>
    <w:p w:rsidR="00725DAB" w:rsidRPr="00725DAB" w:rsidRDefault="008C09D8" w:rsidP="00725DAB">
      <w:pPr>
        <w:pStyle w:val="Heading1"/>
        <w:numPr>
          <w:ilvl w:val="0"/>
          <w:numId w:val="1"/>
        </w:numPr>
        <w:spacing w:before="0" w:line="360" w:lineRule="auto"/>
        <w:ind w:left="-720" w:hanging="90"/>
      </w:pPr>
      <w:r>
        <w:lastRenderedPageBreak/>
        <w:t>Maintaining</w:t>
      </w:r>
      <w:r w:rsidR="00725DAB">
        <w:t xml:space="preserve"> Patient’s Right</w:t>
      </w:r>
      <w:r>
        <w:t xml:space="preserve"> to </w:t>
      </w:r>
      <w:r w:rsidR="00725DAB">
        <w:t>P</w:t>
      </w:r>
      <w:r>
        <w:t xml:space="preserve">rivacy </w:t>
      </w:r>
    </w:p>
    <w:tbl>
      <w:tblPr>
        <w:tblStyle w:val="TableGrid"/>
        <w:tblW w:w="10980" w:type="dxa"/>
        <w:tblInd w:w="-792" w:type="dxa"/>
        <w:tblLayout w:type="fixed"/>
        <w:tblLook w:val="04A0"/>
      </w:tblPr>
      <w:tblGrid>
        <w:gridCol w:w="720"/>
        <w:gridCol w:w="5400"/>
        <w:gridCol w:w="2160"/>
        <w:gridCol w:w="2700"/>
      </w:tblGrid>
      <w:tr w:rsidR="008C09D8" w:rsidRPr="00725DAB" w:rsidTr="00B0531B">
        <w:tc>
          <w:tcPr>
            <w:tcW w:w="720" w:type="dxa"/>
          </w:tcPr>
          <w:p w:rsidR="008C09D8" w:rsidRPr="00725DAB" w:rsidRDefault="008C09D8" w:rsidP="00B0531B">
            <w:pPr>
              <w:spacing w:line="360" w:lineRule="auto"/>
              <w:rPr>
                <w:rFonts w:ascii="Arial" w:hAnsi="Arial" w:cs="Arial"/>
                <w:b/>
                <w:sz w:val="20"/>
                <w:szCs w:val="20"/>
              </w:rPr>
            </w:pPr>
            <w:r w:rsidRPr="00725DAB">
              <w:rPr>
                <w:rFonts w:ascii="Arial" w:hAnsi="Arial" w:cs="Arial"/>
                <w:b/>
                <w:sz w:val="20"/>
                <w:szCs w:val="20"/>
              </w:rPr>
              <w:t>S.No</w:t>
            </w:r>
          </w:p>
        </w:tc>
        <w:tc>
          <w:tcPr>
            <w:tcW w:w="5400" w:type="dxa"/>
          </w:tcPr>
          <w:p w:rsidR="008C09D8" w:rsidRPr="00725DAB" w:rsidRDefault="008C09D8" w:rsidP="00B0531B">
            <w:pPr>
              <w:spacing w:line="360" w:lineRule="auto"/>
              <w:rPr>
                <w:rFonts w:ascii="Arial" w:hAnsi="Arial" w:cs="Arial"/>
                <w:b/>
                <w:sz w:val="20"/>
                <w:szCs w:val="20"/>
              </w:rPr>
            </w:pPr>
            <w:r w:rsidRPr="00725DAB">
              <w:rPr>
                <w:rFonts w:ascii="Arial" w:hAnsi="Arial" w:cs="Arial"/>
                <w:b/>
                <w:sz w:val="20"/>
                <w:szCs w:val="20"/>
              </w:rPr>
              <w:t xml:space="preserve">Activity </w:t>
            </w:r>
          </w:p>
        </w:tc>
        <w:tc>
          <w:tcPr>
            <w:tcW w:w="2160" w:type="dxa"/>
          </w:tcPr>
          <w:p w:rsidR="008C09D8" w:rsidRPr="00725DAB" w:rsidRDefault="008C09D8" w:rsidP="00B0531B">
            <w:pPr>
              <w:spacing w:line="360" w:lineRule="auto"/>
              <w:rPr>
                <w:rFonts w:ascii="Arial" w:hAnsi="Arial" w:cs="Arial"/>
                <w:b/>
                <w:sz w:val="20"/>
                <w:szCs w:val="20"/>
              </w:rPr>
            </w:pPr>
            <w:r w:rsidRPr="00725DAB">
              <w:rPr>
                <w:rFonts w:ascii="Arial" w:hAnsi="Arial" w:cs="Arial"/>
                <w:b/>
                <w:sz w:val="20"/>
                <w:szCs w:val="20"/>
              </w:rPr>
              <w:t xml:space="preserve">Responsibility </w:t>
            </w:r>
          </w:p>
        </w:tc>
        <w:tc>
          <w:tcPr>
            <w:tcW w:w="2700" w:type="dxa"/>
          </w:tcPr>
          <w:p w:rsidR="008C09D8" w:rsidRPr="00725DAB" w:rsidRDefault="008C09D8" w:rsidP="00B0531B">
            <w:pPr>
              <w:spacing w:line="360" w:lineRule="auto"/>
              <w:rPr>
                <w:rFonts w:ascii="Arial" w:hAnsi="Arial" w:cs="Arial"/>
                <w:b/>
                <w:sz w:val="20"/>
                <w:szCs w:val="20"/>
              </w:rPr>
            </w:pPr>
            <w:r w:rsidRPr="00725DAB">
              <w:rPr>
                <w:rFonts w:ascii="Arial" w:hAnsi="Arial" w:cs="Arial"/>
                <w:b/>
                <w:sz w:val="20"/>
                <w:szCs w:val="20"/>
              </w:rPr>
              <w:t xml:space="preserve">Record </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sz w:val="20"/>
                <w:szCs w:val="20"/>
              </w:rPr>
            </w:pPr>
            <w:r w:rsidRPr="00725DAB">
              <w:rPr>
                <w:rFonts w:ascii="Arial" w:hAnsi="Arial" w:cs="Arial"/>
                <w:sz w:val="20"/>
                <w:szCs w:val="20"/>
              </w:rPr>
              <w:t>Entry of males is restricted inside labour room.</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 xml:space="preserve">Staff Nurse, Security personnel </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Visitor’s Policy displayed</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sz w:val="20"/>
                <w:szCs w:val="20"/>
              </w:rPr>
            </w:pPr>
            <w:r w:rsidRPr="00725DAB">
              <w:rPr>
                <w:rFonts w:ascii="Arial" w:hAnsi="Arial" w:cs="Arial"/>
                <w:sz w:val="20"/>
                <w:szCs w:val="20"/>
              </w:rPr>
              <w:t>Only one female attendant is allowed to stay with the patient during delivery as her birth companion.</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Staff Nurse, Security personnel</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Visitor’s Policy displayed</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sz w:val="20"/>
                <w:szCs w:val="20"/>
              </w:rPr>
            </w:pPr>
            <w:r w:rsidRPr="00725DAB">
              <w:rPr>
                <w:rFonts w:ascii="Arial" w:hAnsi="Arial" w:cs="Arial"/>
                <w:sz w:val="20"/>
                <w:szCs w:val="20"/>
              </w:rPr>
              <w:t xml:space="preserve">The hospital shall maintain visiting hours and allow entry of only two visitors at a time during the visiting hours. </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Management, Staff Nurse, Security personnel</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Visitor’s Policy displayed</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sz w:val="20"/>
                <w:szCs w:val="20"/>
              </w:rPr>
            </w:pPr>
            <w:r w:rsidRPr="00725DAB">
              <w:rPr>
                <w:rFonts w:ascii="Arial" w:hAnsi="Arial" w:cs="Arial"/>
                <w:sz w:val="20"/>
                <w:szCs w:val="20"/>
              </w:rPr>
              <w:t>A visitor’s pass system shall be followed where visitors shall be allowed only with the pass.</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Security personnel</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Visitor’s Policy displayed</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b/>
                <w:sz w:val="20"/>
                <w:szCs w:val="20"/>
              </w:rPr>
            </w:pPr>
            <w:r w:rsidRPr="00725DAB">
              <w:rPr>
                <w:rFonts w:ascii="Arial" w:hAnsi="Arial" w:cs="Arial"/>
                <w:sz w:val="20"/>
                <w:szCs w:val="20"/>
              </w:rPr>
              <w:t>Two female security guards shall always be available for the maternity wing.</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Management, Labour room-Incharge</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Visitor’s Policy displayed</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b/>
                <w:sz w:val="20"/>
                <w:szCs w:val="20"/>
              </w:rPr>
            </w:pPr>
            <w:r w:rsidRPr="00725DAB">
              <w:rPr>
                <w:rFonts w:ascii="Arial" w:hAnsi="Arial" w:cs="Arial"/>
                <w:sz w:val="20"/>
                <w:szCs w:val="20"/>
              </w:rPr>
              <w:t>Side screens or curtains shall be installed around all labour tables &amp; ward beds for ensuring privacy of patient during examination and conducting delivery.</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Labour room-Incharge</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Nil</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B0531B">
            <w:pPr>
              <w:rPr>
                <w:rFonts w:ascii="Arial" w:hAnsi="Arial" w:cs="Arial"/>
                <w:sz w:val="20"/>
                <w:szCs w:val="20"/>
              </w:rPr>
            </w:pPr>
            <w:r w:rsidRPr="00725DAB">
              <w:rPr>
                <w:rFonts w:ascii="Arial" w:hAnsi="Arial" w:cs="Arial"/>
                <w:sz w:val="20"/>
                <w:szCs w:val="20"/>
              </w:rPr>
              <w:t>Whenever a physical examination is conducted by a male doctor a female staff nurse shall always be available around</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Doctor, Staff Nurse</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Nil</w:t>
            </w:r>
          </w:p>
        </w:tc>
      </w:tr>
    </w:tbl>
    <w:p w:rsidR="00725DAB" w:rsidRPr="00725DAB" w:rsidRDefault="00725DAB" w:rsidP="00725DAB">
      <w:pPr>
        <w:pStyle w:val="Heading1"/>
        <w:numPr>
          <w:ilvl w:val="0"/>
          <w:numId w:val="1"/>
        </w:numPr>
        <w:spacing w:before="0" w:line="360" w:lineRule="auto"/>
        <w:ind w:left="-720" w:hanging="90"/>
      </w:pPr>
      <w:r>
        <w:t>Infection Control practices</w:t>
      </w:r>
    </w:p>
    <w:tbl>
      <w:tblPr>
        <w:tblStyle w:val="TableGrid"/>
        <w:tblW w:w="10980" w:type="dxa"/>
        <w:tblInd w:w="-792" w:type="dxa"/>
        <w:tblLayout w:type="fixed"/>
        <w:tblLook w:val="04A0"/>
      </w:tblPr>
      <w:tblGrid>
        <w:gridCol w:w="720"/>
        <w:gridCol w:w="5400"/>
        <w:gridCol w:w="2160"/>
        <w:gridCol w:w="2700"/>
      </w:tblGrid>
      <w:tr w:rsidR="00725DAB" w:rsidRPr="00F242E6" w:rsidTr="00B0531B">
        <w:tc>
          <w:tcPr>
            <w:tcW w:w="720" w:type="dxa"/>
          </w:tcPr>
          <w:p w:rsidR="00725DAB" w:rsidRPr="00F242E6" w:rsidRDefault="00725DAB" w:rsidP="00B0531B">
            <w:pPr>
              <w:spacing w:line="360" w:lineRule="auto"/>
              <w:rPr>
                <w:rFonts w:ascii="Arial" w:hAnsi="Arial" w:cs="Arial"/>
                <w:b/>
                <w:sz w:val="20"/>
                <w:szCs w:val="20"/>
              </w:rPr>
            </w:pPr>
            <w:r w:rsidRPr="00F242E6">
              <w:rPr>
                <w:rFonts w:ascii="Arial" w:hAnsi="Arial" w:cs="Arial"/>
                <w:b/>
                <w:sz w:val="20"/>
                <w:szCs w:val="20"/>
              </w:rPr>
              <w:t>S.No</w:t>
            </w:r>
          </w:p>
        </w:tc>
        <w:tc>
          <w:tcPr>
            <w:tcW w:w="5400" w:type="dxa"/>
          </w:tcPr>
          <w:p w:rsidR="00725DAB" w:rsidRPr="00F242E6" w:rsidRDefault="00725DAB" w:rsidP="00B0531B">
            <w:pPr>
              <w:spacing w:line="360" w:lineRule="auto"/>
              <w:rPr>
                <w:rFonts w:ascii="Arial" w:hAnsi="Arial" w:cs="Arial"/>
                <w:b/>
                <w:sz w:val="20"/>
                <w:szCs w:val="20"/>
              </w:rPr>
            </w:pPr>
            <w:r w:rsidRPr="00F242E6">
              <w:rPr>
                <w:rFonts w:ascii="Arial" w:hAnsi="Arial" w:cs="Arial"/>
                <w:b/>
                <w:sz w:val="20"/>
                <w:szCs w:val="20"/>
              </w:rPr>
              <w:t xml:space="preserve">Activity </w:t>
            </w:r>
          </w:p>
        </w:tc>
        <w:tc>
          <w:tcPr>
            <w:tcW w:w="2160" w:type="dxa"/>
          </w:tcPr>
          <w:p w:rsidR="00725DAB" w:rsidRPr="00F242E6" w:rsidRDefault="00725DAB" w:rsidP="00B0531B">
            <w:pPr>
              <w:spacing w:line="360" w:lineRule="auto"/>
              <w:rPr>
                <w:rFonts w:ascii="Arial" w:hAnsi="Arial" w:cs="Arial"/>
                <w:b/>
                <w:sz w:val="20"/>
                <w:szCs w:val="20"/>
              </w:rPr>
            </w:pPr>
            <w:r w:rsidRPr="00F242E6">
              <w:rPr>
                <w:rFonts w:ascii="Arial" w:hAnsi="Arial" w:cs="Arial"/>
                <w:b/>
                <w:sz w:val="20"/>
                <w:szCs w:val="20"/>
              </w:rPr>
              <w:t xml:space="preserve">Responsibility </w:t>
            </w:r>
          </w:p>
        </w:tc>
        <w:tc>
          <w:tcPr>
            <w:tcW w:w="2700" w:type="dxa"/>
          </w:tcPr>
          <w:p w:rsidR="00725DAB" w:rsidRPr="00F242E6" w:rsidRDefault="00725DAB" w:rsidP="00B0531B">
            <w:pPr>
              <w:spacing w:line="360" w:lineRule="auto"/>
              <w:rPr>
                <w:rFonts w:ascii="Arial" w:hAnsi="Arial" w:cs="Arial"/>
                <w:b/>
                <w:sz w:val="20"/>
                <w:szCs w:val="20"/>
              </w:rPr>
            </w:pPr>
            <w:r w:rsidRPr="00F242E6">
              <w:rPr>
                <w:rFonts w:ascii="Arial" w:hAnsi="Arial" w:cs="Arial"/>
                <w:b/>
                <w:sz w:val="20"/>
                <w:szCs w:val="20"/>
              </w:rPr>
              <w:t xml:space="preserve">Record </w:t>
            </w:r>
          </w:p>
        </w:tc>
      </w:tr>
      <w:tr w:rsidR="00725DAB" w:rsidRPr="00F242E6" w:rsidTr="00B0531B">
        <w:tc>
          <w:tcPr>
            <w:tcW w:w="10980" w:type="dxa"/>
            <w:gridSpan w:val="4"/>
          </w:tcPr>
          <w:p w:rsidR="00725DAB" w:rsidRPr="00F242E6" w:rsidRDefault="00725DAB" w:rsidP="00B0531B">
            <w:pPr>
              <w:rPr>
                <w:rFonts w:ascii="Arial" w:hAnsi="Arial" w:cs="Arial"/>
                <w:sz w:val="20"/>
                <w:szCs w:val="20"/>
              </w:rPr>
            </w:pPr>
            <w:r w:rsidRPr="00F242E6">
              <w:rPr>
                <w:rFonts w:ascii="Arial" w:hAnsi="Arial" w:cs="Arial"/>
                <w:b/>
                <w:sz w:val="20"/>
                <w:szCs w:val="20"/>
              </w:rPr>
              <w:t>Management of Septic  Cases</w:t>
            </w:r>
          </w:p>
        </w:tc>
      </w:tr>
      <w:tr w:rsidR="0015269D" w:rsidRPr="00F242E6" w:rsidTr="00B0531B">
        <w:tc>
          <w:tcPr>
            <w:tcW w:w="6120" w:type="dxa"/>
            <w:gridSpan w:val="2"/>
          </w:tcPr>
          <w:p w:rsidR="0015269D" w:rsidRPr="00F242E6" w:rsidRDefault="0015269D" w:rsidP="00725DAB">
            <w:pPr>
              <w:widowControl w:val="0"/>
              <w:tabs>
                <w:tab w:val="left" w:pos="1890"/>
              </w:tabs>
              <w:suppressAutoHyphens/>
              <w:jc w:val="both"/>
              <w:rPr>
                <w:rFonts w:ascii="Arial" w:hAnsi="Arial" w:cs="Arial"/>
                <w:b/>
                <w:sz w:val="20"/>
                <w:szCs w:val="20"/>
              </w:rPr>
            </w:pPr>
            <w:r w:rsidRPr="00F242E6">
              <w:rPr>
                <w:rFonts w:ascii="Arial" w:hAnsi="Arial" w:cs="Arial"/>
                <w:b/>
                <w:sz w:val="20"/>
                <w:szCs w:val="20"/>
              </w:rPr>
              <w:t>Ensure the following for a safe delivery &amp; prevention of Infection</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Conduct delivery in septic labour room</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Use  PPE ( elbow length gloves ,masks, plastic apron)</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Use  disposable sheets for patients</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Avoid, as far as possible, all practices that break the baby's skin or increase the baby's contact with the mother's blood, for example, episiotomy</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 xml:space="preserve">It is better not to do more vaginal examinations during labour than absolutely necessary, and this is even more important when the membranes have ruptured, as it increases the risk of infection to the mother and baby </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Clean the inside of the vagina with a disinfectant like chlorhexidine hydrochloride</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Person receiving the newborn should wear grown &amp; gloves</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Placenta should be collected into the assigned plastic bowl and sealed off in the yellow waste bag for disposal.</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Wipe vaginal secretions and discard along with infectious waste.</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lastRenderedPageBreak/>
              <w:t xml:space="preserve">Post </w:t>
            </w:r>
            <w:r w:rsidR="00E00B66" w:rsidRPr="00F242E6">
              <w:rPr>
                <w:rFonts w:ascii="Arial" w:hAnsi="Arial" w:cs="Arial"/>
                <w:sz w:val="20"/>
                <w:szCs w:val="20"/>
              </w:rPr>
              <w:t>delivery undertakes</w:t>
            </w:r>
            <w:r w:rsidRPr="00F242E6">
              <w:rPr>
                <w:rFonts w:ascii="Arial" w:hAnsi="Arial" w:cs="Arial"/>
                <w:sz w:val="20"/>
                <w:szCs w:val="20"/>
              </w:rPr>
              <w:t xml:space="preserve"> wet mopping of table, floors &amp; equipment once with disinfectant then with detergent &amp; water. </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Conduct fumigation as per standard protocol for fumigation and record details in fumigation register</w:t>
            </w:r>
          </w:p>
        </w:tc>
        <w:tc>
          <w:tcPr>
            <w:tcW w:w="2160" w:type="dxa"/>
          </w:tcPr>
          <w:p w:rsidR="0015269D" w:rsidRPr="00F242E6" w:rsidRDefault="0015269D" w:rsidP="00B0531B">
            <w:pPr>
              <w:jc w:val="both"/>
              <w:rPr>
                <w:rFonts w:ascii="Arial" w:eastAsia="Calibri" w:hAnsi="Arial" w:cs="Arial"/>
                <w:sz w:val="20"/>
                <w:szCs w:val="20"/>
                <w:lang w:val="en-GB"/>
              </w:rPr>
            </w:pPr>
            <w:r w:rsidRPr="00F242E6">
              <w:rPr>
                <w:rFonts w:ascii="Arial" w:hAnsi="Arial" w:cs="Arial"/>
                <w:sz w:val="20"/>
                <w:szCs w:val="20"/>
              </w:rPr>
              <w:lastRenderedPageBreak/>
              <w:t>Gynaecologist, Staff nurse</w:t>
            </w:r>
          </w:p>
        </w:tc>
        <w:tc>
          <w:tcPr>
            <w:tcW w:w="2700" w:type="dxa"/>
          </w:tcPr>
          <w:p w:rsidR="0015269D" w:rsidRPr="00F242E6" w:rsidRDefault="0015269D" w:rsidP="00B0531B">
            <w:pPr>
              <w:jc w:val="both"/>
              <w:rPr>
                <w:rFonts w:ascii="Arial" w:eastAsia="Calibri" w:hAnsi="Arial" w:cs="Arial"/>
                <w:sz w:val="20"/>
                <w:szCs w:val="20"/>
                <w:lang w:val="en-GB"/>
              </w:rPr>
            </w:pPr>
            <w:r w:rsidRPr="00F242E6">
              <w:rPr>
                <w:rFonts w:ascii="Arial" w:eastAsia="Calibri" w:hAnsi="Arial" w:cs="Arial"/>
                <w:sz w:val="20"/>
                <w:szCs w:val="20"/>
                <w:lang w:val="en-GB"/>
              </w:rPr>
              <w:t xml:space="preserve">Fumigation register </w:t>
            </w:r>
          </w:p>
          <w:p w:rsidR="0015269D" w:rsidRPr="00F242E6" w:rsidRDefault="0015269D" w:rsidP="00B0531B">
            <w:pPr>
              <w:jc w:val="both"/>
              <w:rPr>
                <w:rFonts w:ascii="Arial" w:eastAsia="Calibri" w:hAnsi="Arial" w:cs="Arial"/>
                <w:sz w:val="20"/>
                <w:szCs w:val="20"/>
                <w:lang w:val="en-GB"/>
              </w:rPr>
            </w:pPr>
            <w:r w:rsidRPr="00F242E6">
              <w:rPr>
                <w:rFonts w:ascii="Arial" w:eastAsia="Calibri" w:hAnsi="Arial" w:cs="Arial"/>
                <w:sz w:val="20"/>
                <w:szCs w:val="20"/>
                <w:lang w:val="en-GB"/>
              </w:rPr>
              <w:t>,labour room cleaning checklist</w:t>
            </w:r>
          </w:p>
        </w:tc>
      </w:tr>
      <w:tr w:rsidR="0015269D" w:rsidRPr="00F242E6" w:rsidTr="00B0531B">
        <w:tc>
          <w:tcPr>
            <w:tcW w:w="10980" w:type="dxa"/>
            <w:gridSpan w:val="4"/>
          </w:tcPr>
          <w:p w:rsidR="0015269D" w:rsidRPr="00F242E6" w:rsidRDefault="0015269D" w:rsidP="0015269D">
            <w:pPr>
              <w:spacing w:line="235" w:lineRule="exact"/>
              <w:rPr>
                <w:rFonts w:ascii="Arial" w:hAnsi="Arial" w:cs="Arial"/>
                <w:b/>
                <w:bCs/>
                <w:sz w:val="20"/>
                <w:szCs w:val="20"/>
              </w:rPr>
            </w:pPr>
            <w:r w:rsidRPr="00F242E6">
              <w:rPr>
                <w:rFonts w:ascii="Arial" w:hAnsi="Arial" w:cs="Arial"/>
                <w:b/>
                <w:sz w:val="20"/>
                <w:szCs w:val="20"/>
              </w:rPr>
              <w:lastRenderedPageBreak/>
              <w:t xml:space="preserve">Management of </w:t>
            </w:r>
            <w:r w:rsidRPr="00F242E6">
              <w:rPr>
                <w:rFonts w:ascii="Arial" w:hAnsi="Arial" w:cs="Arial"/>
                <w:b/>
                <w:bCs/>
                <w:sz w:val="20"/>
                <w:szCs w:val="20"/>
              </w:rPr>
              <w:t>Aseptic Procedures:</w:t>
            </w:r>
          </w:p>
        </w:tc>
      </w:tr>
      <w:tr w:rsidR="0015269D" w:rsidRPr="00F242E6" w:rsidTr="00B0531B">
        <w:tc>
          <w:tcPr>
            <w:tcW w:w="6120" w:type="dxa"/>
            <w:gridSpan w:val="2"/>
          </w:tcPr>
          <w:p w:rsidR="0015269D" w:rsidRPr="00F242E6" w:rsidRDefault="0015269D" w:rsidP="0015269D">
            <w:pPr>
              <w:spacing w:line="235" w:lineRule="exact"/>
              <w:rPr>
                <w:rFonts w:ascii="Arial" w:hAnsi="Arial" w:cs="Arial"/>
                <w:b/>
                <w:sz w:val="20"/>
                <w:szCs w:val="20"/>
              </w:rPr>
            </w:pPr>
            <w:r w:rsidRPr="00F242E6">
              <w:rPr>
                <w:rFonts w:ascii="Arial" w:hAnsi="Arial" w:cs="Arial"/>
                <w:b/>
                <w:sz w:val="20"/>
                <w:szCs w:val="20"/>
              </w:rPr>
              <w:t>Following measures should be followed to ensure infection prevention practices:</w:t>
            </w:r>
          </w:p>
          <w:p w:rsidR="0015269D" w:rsidRPr="00F242E6" w:rsidRDefault="0015269D" w:rsidP="0015269D">
            <w:pPr>
              <w:spacing w:line="235" w:lineRule="exact"/>
              <w:rPr>
                <w:rFonts w:ascii="Arial" w:hAnsi="Arial" w:cs="Arial"/>
                <w:b/>
                <w:sz w:val="20"/>
                <w:szCs w:val="20"/>
              </w:rPr>
            </w:pP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Put a clean sheet under the patient. Make sure the end of the sheet leads into the bucket placed under the cot, for collection of blood and amniotic fluid.</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Use PPE (Elbow length gloves, masks, plastic apron).</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Take care to minimize splash and spillage onto the floor.</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Perform episiotomies only when indicated taking care to avoid injury to the finger.</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Person receiving the newborn should wear grown &amp; gloves. Received the baby using clean sheet.</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Placenta should be collected into the assigned bowl.</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Discard potentially infectious solid waste into the bucket lined with a yellow bag.</w:t>
            </w:r>
          </w:p>
          <w:p w:rsidR="0015269D" w:rsidRPr="00F242E6" w:rsidRDefault="0015269D" w:rsidP="0015269D">
            <w:pPr>
              <w:widowControl w:val="0"/>
              <w:tabs>
                <w:tab w:val="left" w:pos="1080"/>
              </w:tabs>
              <w:autoSpaceDE w:val="0"/>
              <w:autoSpaceDN w:val="0"/>
              <w:adjustRightInd w:val="0"/>
              <w:spacing w:line="235" w:lineRule="exact"/>
              <w:rPr>
                <w:rFonts w:ascii="Arial" w:hAnsi="Arial" w:cs="Arial"/>
                <w:b/>
                <w:i/>
                <w:iCs/>
                <w:sz w:val="20"/>
                <w:szCs w:val="20"/>
              </w:rPr>
            </w:pPr>
            <w:r w:rsidRPr="00F242E6">
              <w:rPr>
                <w:rFonts w:ascii="Arial" w:hAnsi="Arial" w:cs="Arial"/>
                <w:b/>
                <w:i/>
                <w:iCs/>
                <w:sz w:val="20"/>
                <w:szCs w:val="20"/>
              </w:rPr>
              <w:t>Care of the newborn:</w:t>
            </w:r>
          </w:p>
          <w:p w:rsidR="0015269D" w:rsidRPr="00F242E6" w:rsidRDefault="0015269D" w:rsidP="0015269D">
            <w:pPr>
              <w:widowControl w:val="0"/>
              <w:tabs>
                <w:tab w:val="left" w:pos="1080"/>
              </w:tabs>
              <w:autoSpaceDE w:val="0"/>
              <w:autoSpaceDN w:val="0"/>
              <w:adjustRightInd w:val="0"/>
              <w:spacing w:line="235" w:lineRule="exact"/>
              <w:rPr>
                <w:rFonts w:ascii="Arial" w:hAnsi="Arial" w:cs="Arial"/>
                <w:b/>
                <w:sz w:val="20"/>
                <w:szCs w:val="20"/>
              </w:rPr>
            </w:pP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Follow universal precautions (use gloves, plastic aprons or gowns).</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Resuscitation is to be done in the specially designated area.</w:t>
            </w:r>
          </w:p>
        </w:tc>
        <w:tc>
          <w:tcPr>
            <w:tcW w:w="2160" w:type="dxa"/>
          </w:tcPr>
          <w:p w:rsidR="0015269D" w:rsidRPr="00F242E6" w:rsidRDefault="0015269D" w:rsidP="00B0531B">
            <w:pPr>
              <w:rPr>
                <w:rFonts w:ascii="Arial" w:hAnsi="Arial" w:cs="Arial"/>
                <w:sz w:val="20"/>
                <w:szCs w:val="20"/>
              </w:rPr>
            </w:pPr>
            <w:r w:rsidRPr="00F242E6">
              <w:rPr>
                <w:rFonts w:ascii="Arial" w:hAnsi="Arial" w:cs="Arial"/>
                <w:sz w:val="20"/>
                <w:szCs w:val="20"/>
              </w:rPr>
              <w:t>Gynaecologist, Staff nurse</w:t>
            </w:r>
          </w:p>
        </w:tc>
        <w:tc>
          <w:tcPr>
            <w:tcW w:w="2700" w:type="dxa"/>
          </w:tcPr>
          <w:p w:rsidR="0015269D" w:rsidRPr="00F242E6" w:rsidRDefault="0015269D" w:rsidP="00B0531B">
            <w:pPr>
              <w:rPr>
                <w:rFonts w:ascii="Arial" w:hAnsi="Arial" w:cs="Arial"/>
                <w:sz w:val="20"/>
                <w:szCs w:val="20"/>
              </w:rPr>
            </w:pPr>
            <w:r w:rsidRPr="00F242E6">
              <w:rPr>
                <w:rFonts w:ascii="Arial" w:eastAsia="Calibri" w:hAnsi="Arial" w:cs="Arial"/>
                <w:sz w:val="20"/>
                <w:szCs w:val="20"/>
                <w:lang w:val="en-GB"/>
              </w:rPr>
              <w:t>GoI Work Protocol for infection prevention</w:t>
            </w:r>
          </w:p>
        </w:tc>
      </w:tr>
    </w:tbl>
    <w:p w:rsidR="0015269D" w:rsidRPr="0015269D" w:rsidRDefault="00725DAB" w:rsidP="0015269D">
      <w:pPr>
        <w:pStyle w:val="Heading1"/>
        <w:numPr>
          <w:ilvl w:val="0"/>
          <w:numId w:val="1"/>
        </w:numPr>
        <w:ind w:left="-720" w:hanging="90"/>
      </w:pPr>
      <w:r>
        <w:t>Cleaning of Labour Room</w:t>
      </w:r>
    </w:p>
    <w:tbl>
      <w:tblPr>
        <w:tblStyle w:val="TableGrid"/>
        <w:tblW w:w="11070" w:type="dxa"/>
        <w:tblInd w:w="-882" w:type="dxa"/>
        <w:tblLayout w:type="fixed"/>
        <w:tblLook w:val="04A0"/>
      </w:tblPr>
      <w:tblGrid>
        <w:gridCol w:w="810"/>
        <w:gridCol w:w="5400"/>
        <w:gridCol w:w="2160"/>
        <w:gridCol w:w="2700"/>
      </w:tblGrid>
      <w:tr w:rsidR="0015269D" w:rsidRPr="0015269D" w:rsidTr="0015269D">
        <w:tc>
          <w:tcPr>
            <w:tcW w:w="810" w:type="dxa"/>
          </w:tcPr>
          <w:p w:rsidR="0015269D" w:rsidRPr="0015269D" w:rsidRDefault="0015269D" w:rsidP="00B0531B">
            <w:pPr>
              <w:spacing w:line="360" w:lineRule="auto"/>
              <w:rPr>
                <w:rFonts w:ascii="Arial" w:hAnsi="Arial" w:cs="Arial"/>
                <w:b/>
                <w:sz w:val="20"/>
                <w:szCs w:val="20"/>
              </w:rPr>
            </w:pPr>
            <w:r w:rsidRPr="0015269D">
              <w:rPr>
                <w:rFonts w:ascii="Arial" w:hAnsi="Arial" w:cs="Arial"/>
                <w:b/>
                <w:sz w:val="20"/>
                <w:szCs w:val="20"/>
              </w:rPr>
              <w:t>S.No</w:t>
            </w:r>
          </w:p>
        </w:tc>
        <w:tc>
          <w:tcPr>
            <w:tcW w:w="5400" w:type="dxa"/>
          </w:tcPr>
          <w:p w:rsidR="0015269D" w:rsidRPr="0015269D" w:rsidRDefault="0015269D" w:rsidP="00B0531B">
            <w:pPr>
              <w:spacing w:line="360" w:lineRule="auto"/>
              <w:rPr>
                <w:rFonts w:ascii="Arial" w:hAnsi="Arial" w:cs="Arial"/>
                <w:b/>
                <w:sz w:val="20"/>
                <w:szCs w:val="20"/>
              </w:rPr>
            </w:pPr>
            <w:r w:rsidRPr="0015269D">
              <w:rPr>
                <w:rFonts w:ascii="Arial" w:hAnsi="Arial" w:cs="Arial"/>
                <w:b/>
                <w:sz w:val="20"/>
                <w:szCs w:val="20"/>
              </w:rPr>
              <w:t xml:space="preserve">Activity </w:t>
            </w:r>
          </w:p>
        </w:tc>
        <w:tc>
          <w:tcPr>
            <w:tcW w:w="2160" w:type="dxa"/>
          </w:tcPr>
          <w:p w:rsidR="0015269D" w:rsidRPr="0015269D" w:rsidRDefault="0015269D" w:rsidP="00B0531B">
            <w:pPr>
              <w:spacing w:line="360" w:lineRule="auto"/>
              <w:rPr>
                <w:rFonts w:ascii="Arial" w:hAnsi="Arial" w:cs="Arial"/>
                <w:b/>
                <w:sz w:val="20"/>
                <w:szCs w:val="20"/>
              </w:rPr>
            </w:pPr>
            <w:r w:rsidRPr="0015269D">
              <w:rPr>
                <w:rFonts w:ascii="Arial" w:hAnsi="Arial" w:cs="Arial"/>
                <w:b/>
                <w:sz w:val="20"/>
                <w:szCs w:val="20"/>
              </w:rPr>
              <w:t xml:space="preserve">Responsibility </w:t>
            </w:r>
          </w:p>
        </w:tc>
        <w:tc>
          <w:tcPr>
            <w:tcW w:w="2700" w:type="dxa"/>
          </w:tcPr>
          <w:p w:rsidR="0015269D" w:rsidRPr="0015269D" w:rsidRDefault="0015269D" w:rsidP="00B0531B">
            <w:pPr>
              <w:spacing w:line="360" w:lineRule="auto"/>
              <w:rPr>
                <w:rFonts w:ascii="Arial" w:hAnsi="Arial" w:cs="Arial"/>
                <w:b/>
                <w:sz w:val="20"/>
                <w:szCs w:val="20"/>
              </w:rPr>
            </w:pPr>
            <w:r w:rsidRPr="0015269D">
              <w:rPr>
                <w:rFonts w:ascii="Arial" w:hAnsi="Arial" w:cs="Arial"/>
                <w:b/>
                <w:sz w:val="20"/>
                <w:szCs w:val="20"/>
              </w:rPr>
              <w:t xml:space="preserve">Record </w:t>
            </w:r>
          </w:p>
        </w:tc>
      </w:tr>
      <w:tr w:rsidR="0015269D" w:rsidRPr="0015269D" w:rsidTr="0015269D">
        <w:tc>
          <w:tcPr>
            <w:tcW w:w="810" w:type="dxa"/>
          </w:tcPr>
          <w:p w:rsidR="0015269D" w:rsidRPr="0015269D" w:rsidRDefault="0015269D" w:rsidP="00B77ABA">
            <w:pPr>
              <w:pStyle w:val="ListParagraph"/>
              <w:numPr>
                <w:ilvl w:val="0"/>
                <w:numId w:val="27"/>
              </w:numPr>
              <w:spacing w:line="360" w:lineRule="auto"/>
              <w:rPr>
                <w:rFonts w:ascii="Arial" w:hAnsi="Arial" w:cs="Arial"/>
                <w:sz w:val="20"/>
                <w:szCs w:val="20"/>
              </w:rPr>
            </w:pPr>
          </w:p>
        </w:tc>
        <w:tc>
          <w:tcPr>
            <w:tcW w:w="5400" w:type="dxa"/>
          </w:tcPr>
          <w:p w:rsidR="0015269D" w:rsidRPr="0015269D" w:rsidRDefault="0015269D" w:rsidP="0015269D">
            <w:pPr>
              <w:autoSpaceDE w:val="0"/>
              <w:autoSpaceDN w:val="0"/>
              <w:adjustRightInd w:val="0"/>
              <w:spacing w:line="360" w:lineRule="auto"/>
              <w:rPr>
                <w:rFonts w:ascii="Arial" w:hAnsi="Arial" w:cs="Arial"/>
                <w:sz w:val="20"/>
                <w:szCs w:val="20"/>
              </w:rPr>
            </w:pPr>
            <w:r w:rsidRPr="0015269D">
              <w:rPr>
                <w:rFonts w:ascii="Arial" w:hAnsi="Arial" w:cs="Arial"/>
                <w:b/>
                <w:sz w:val="20"/>
                <w:szCs w:val="20"/>
              </w:rPr>
              <w:t>The housekeeping shall ensure decontamination &amp; cleaning of labour under strict aseptic measures i.e. using PPE as per the following</w:t>
            </w:r>
            <w:r w:rsidRPr="0015269D">
              <w:rPr>
                <w:rFonts w:ascii="Arial" w:hAnsi="Arial" w:cs="Arial"/>
                <w:sz w:val="20"/>
                <w:szCs w:val="20"/>
              </w:rPr>
              <w:t>.</w:t>
            </w:r>
          </w:p>
          <w:p w:rsidR="0015269D" w:rsidRPr="0015269D" w:rsidRDefault="0015269D" w:rsidP="00B77ABA">
            <w:pPr>
              <w:pStyle w:val="ListParagraph"/>
              <w:numPr>
                <w:ilvl w:val="0"/>
                <w:numId w:val="28"/>
              </w:numPr>
              <w:autoSpaceDE w:val="0"/>
              <w:autoSpaceDN w:val="0"/>
              <w:adjustRightInd w:val="0"/>
              <w:spacing w:line="360" w:lineRule="auto"/>
              <w:ind w:left="547"/>
              <w:rPr>
                <w:rFonts w:ascii="Arial" w:hAnsi="Arial" w:cs="Arial"/>
                <w:sz w:val="20"/>
                <w:szCs w:val="20"/>
              </w:rPr>
            </w:pPr>
            <w:r w:rsidRPr="0015269D">
              <w:rPr>
                <w:rFonts w:ascii="Arial" w:hAnsi="Arial" w:cs="Arial"/>
                <w:sz w:val="20"/>
                <w:szCs w:val="20"/>
              </w:rPr>
              <w:t>For cleaning of floors, wet mop the floor with disinfectant once and then with detergent &amp; water.</w:t>
            </w:r>
          </w:p>
          <w:p w:rsidR="0015269D" w:rsidRPr="0015269D" w:rsidRDefault="0015269D" w:rsidP="00B77ABA">
            <w:pPr>
              <w:pStyle w:val="ListParagraph"/>
              <w:numPr>
                <w:ilvl w:val="0"/>
                <w:numId w:val="28"/>
              </w:numPr>
              <w:autoSpaceDE w:val="0"/>
              <w:autoSpaceDN w:val="0"/>
              <w:adjustRightInd w:val="0"/>
              <w:spacing w:line="360" w:lineRule="auto"/>
              <w:ind w:left="547"/>
              <w:rPr>
                <w:rFonts w:ascii="Arial" w:hAnsi="Arial" w:cs="Arial"/>
                <w:sz w:val="20"/>
                <w:szCs w:val="20"/>
              </w:rPr>
            </w:pPr>
            <w:r w:rsidRPr="0015269D">
              <w:rPr>
                <w:rFonts w:ascii="Arial" w:hAnsi="Arial" w:cs="Arial"/>
                <w:sz w:val="20"/>
                <w:szCs w:val="20"/>
              </w:rPr>
              <w:t>For any spill of blood or fluids, spill shall be immediately decontaminated with sodium hypochlorite, mopped dry and then cleaned thoroughly with detergent and water.</w:t>
            </w:r>
          </w:p>
          <w:p w:rsidR="0015269D" w:rsidRPr="0015269D" w:rsidRDefault="0015269D" w:rsidP="00B77ABA">
            <w:pPr>
              <w:pStyle w:val="ListParagraph"/>
              <w:numPr>
                <w:ilvl w:val="0"/>
                <w:numId w:val="28"/>
              </w:numPr>
              <w:autoSpaceDE w:val="0"/>
              <w:autoSpaceDN w:val="0"/>
              <w:adjustRightInd w:val="0"/>
              <w:spacing w:line="360" w:lineRule="auto"/>
              <w:ind w:left="547"/>
              <w:rPr>
                <w:rFonts w:ascii="Arial" w:hAnsi="Arial" w:cs="Arial"/>
                <w:sz w:val="20"/>
                <w:szCs w:val="20"/>
              </w:rPr>
            </w:pPr>
            <w:r w:rsidRPr="0015269D">
              <w:rPr>
                <w:rFonts w:ascii="Arial" w:hAnsi="Arial" w:cs="Arial"/>
                <w:sz w:val="20"/>
                <w:szCs w:val="20"/>
              </w:rPr>
              <w:t xml:space="preserve">For cleaning of labour tables, strip the bed and wipe clean with disinfectant and then with detergent and </w:t>
            </w:r>
            <w:r w:rsidRPr="0015269D">
              <w:rPr>
                <w:rFonts w:ascii="Arial" w:hAnsi="Arial" w:cs="Arial"/>
                <w:sz w:val="20"/>
                <w:szCs w:val="20"/>
              </w:rPr>
              <w:lastRenderedPageBreak/>
              <w:t>water after each delivery.</w:t>
            </w:r>
          </w:p>
          <w:p w:rsidR="0015269D" w:rsidRPr="0015269D" w:rsidRDefault="0015269D" w:rsidP="00B77ABA">
            <w:pPr>
              <w:pStyle w:val="ListParagraph"/>
              <w:numPr>
                <w:ilvl w:val="0"/>
                <w:numId w:val="28"/>
              </w:numPr>
              <w:autoSpaceDE w:val="0"/>
              <w:autoSpaceDN w:val="0"/>
              <w:adjustRightInd w:val="0"/>
              <w:spacing w:line="360" w:lineRule="auto"/>
              <w:ind w:left="547"/>
              <w:rPr>
                <w:rFonts w:ascii="Arial" w:hAnsi="Arial" w:cs="Arial"/>
                <w:sz w:val="20"/>
                <w:szCs w:val="20"/>
              </w:rPr>
            </w:pPr>
            <w:r w:rsidRPr="0015269D">
              <w:rPr>
                <w:rFonts w:ascii="Arial" w:hAnsi="Arial" w:cs="Arial"/>
                <w:sz w:val="20"/>
                <w:szCs w:val="20"/>
              </w:rPr>
              <w:t>Use fresh linen for each patient.</w:t>
            </w:r>
          </w:p>
        </w:tc>
        <w:tc>
          <w:tcPr>
            <w:tcW w:w="2160" w:type="dxa"/>
          </w:tcPr>
          <w:p w:rsidR="0015269D" w:rsidRPr="00A73277" w:rsidRDefault="0015269D" w:rsidP="00B0531B">
            <w:pPr>
              <w:jc w:val="both"/>
              <w:rPr>
                <w:rFonts w:eastAsia="Calibri" w:cs="Arial"/>
                <w:szCs w:val="20"/>
                <w:lang w:val="en-GB"/>
              </w:rPr>
            </w:pPr>
            <w:r w:rsidRPr="00A73277">
              <w:rPr>
                <w:rFonts w:eastAsia="Calibri" w:cs="Arial"/>
                <w:szCs w:val="20"/>
                <w:lang w:val="en-GB"/>
              </w:rPr>
              <w:lastRenderedPageBreak/>
              <w:t>Housekeeping staff</w:t>
            </w:r>
          </w:p>
        </w:tc>
        <w:tc>
          <w:tcPr>
            <w:tcW w:w="2700" w:type="dxa"/>
          </w:tcPr>
          <w:p w:rsidR="0015269D" w:rsidRPr="00A73277" w:rsidRDefault="0015269D" w:rsidP="00B0531B">
            <w:pPr>
              <w:jc w:val="both"/>
              <w:rPr>
                <w:rFonts w:eastAsia="Calibri" w:cs="Arial"/>
                <w:szCs w:val="20"/>
                <w:lang w:val="en-GB"/>
              </w:rPr>
            </w:pPr>
            <w:r w:rsidRPr="00A73277">
              <w:rPr>
                <w:rFonts w:eastAsia="Calibri" w:cs="Arial"/>
                <w:szCs w:val="20"/>
                <w:lang w:val="en-GB"/>
              </w:rPr>
              <w:t>Housekeeping checklist</w:t>
            </w:r>
          </w:p>
        </w:tc>
      </w:tr>
    </w:tbl>
    <w:p w:rsidR="0015269D" w:rsidRDefault="0015269D" w:rsidP="0015269D"/>
    <w:p w:rsidR="00473D61" w:rsidRPr="00473D61" w:rsidRDefault="001B4C7B" w:rsidP="00473D61">
      <w:pPr>
        <w:pStyle w:val="Heading1"/>
        <w:numPr>
          <w:ilvl w:val="0"/>
          <w:numId w:val="1"/>
        </w:numPr>
        <w:ind w:left="-720" w:hanging="90"/>
      </w:pPr>
      <w:r>
        <w:t>Equipment Mana</w:t>
      </w:r>
      <w:r w:rsidR="0082062B">
        <w:t>gement</w:t>
      </w:r>
    </w:p>
    <w:tbl>
      <w:tblPr>
        <w:tblStyle w:val="TableGrid"/>
        <w:tblW w:w="10980" w:type="dxa"/>
        <w:tblInd w:w="-792" w:type="dxa"/>
        <w:tblLayout w:type="fixed"/>
        <w:tblLook w:val="04A0"/>
      </w:tblPr>
      <w:tblGrid>
        <w:gridCol w:w="540"/>
        <w:gridCol w:w="5580"/>
        <w:gridCol w:w="2160"/>
        <w:gridCol w:w="2700"/>
      </w:tblGrid>
      <w:tr w:rsidR="0092605E" w:rsidRPr="00A622EE" w:rsidTr="003C6294">
        <w:tc>
          <w:tcPr>
            <w:tcW w:w="540" w:type="dxa"/>
          </w:tcPr>
          <w:p w:rsidR="0092605E" w:rsidRPr="00A622EE" w:rsidRDefault="0092605E" w:rsidP="003C6294">
            <w:pPr>
              <w:spacing w:line="360" w:lineRule="auto"/>
              <w:rPr>
                <w:rFonts w:ascii="Arial" w:hAnsi="Arial" w:cs="Arial"/>
                <w:b/>
                <w:sz w:val="20"/>
                <w:szCs w:val="20"/>
              </w:rPr>
            </w:pPr>
            <w:r w:rsidRPr="00A622EE">
              <w:rPr>
                <w:rFonts w:ascii="Arial" w:hAnsi="Arial" w:cs="Arial"/>
                <w:b/>
                <w:sz w:val="20"/>
                <w:szCs w:val="20"/>
              </w:rPr>
              <w:t>S.</w:t>
            </w:r>
          </w:p>
          <w:p w:rsidR="0092605E" w:rsidRPr="00A622EE" w:rsidRDefault="0092605E" w:rsidP="003C6294">
            <w:pPr>
              <w:spacing w:line="360" w:lineRule="auto"/>
              <w:rPr>
                <w:rFonts w:ascii="Arial" w:hAnsi="Arial" w:cs="Arial"/>
                <w:b/>
                <w:sz w:val="20"/>
                <w:szCs w:val="20"/>
              </w:rPr>
            </w:pPr>
            <w:r w:rsidRPr="00A622EE">
              <w:rPr>
                <w:rFonts w:ascii="Arial" w:hAnsi="Arial" w:cs="Arial"/>
                <w:b/>
                <w:sz w:val="20"/>
                <w:szCs w:val="20"/>
              </w:rPr>
              <w:t>No</w:t>
            </w:r>
          </w:p>
        </w:tc>
        <w:tc>
          <w:tcPr>
            <w:tcW w:w="5580" w:type="dxa"/>
          </w:tcPr>
          <w:p w:rsidR="0092605E" w:rsidRPr="00A622EE" w:rsidRDefault="0092605E" w:rsidP="003C6294">
            <w:pPr>
              <w:spacing w:line="360" w:lineRule="auto"/>
              <w:rPr>
                <w:rFonts w:ascii="Arial" w:hAnsi="Arial" w:cs="Arial"/>
                <w:b/>
                <w:sz w:val="20"/>
                <w:szCs w:val="20"/>
              </w:rPr>
            </w:pPr>
            <w:r w:rsidRPr="00A622EE">
              <w:rPr>
                <w:rFonts w:ascii="Arial" w:hAnsi="Arial" w:cs="Arial"/>
                <w:b/>
                <w:sz w:val="20"/>
                <w:szCs w:val="20"/>
              </w:rPr>
              <w:t xml:space="preserve">Activity </w:t>
            </w:r>
          </w:p>
        </w:tc>
        <w:tc>
          <w:tcPr>
            <w:tcW w:w="2160" w:type="dxa"/>
          </w:tcPr>
          <w:p w:rsidR="0092605E" w:rsidRPr="00A622EE" w:rsidRDefault="0092605E" w:rsidP="003C6294">
            <w:pPr>
              <w:spacing w:line="360" w:lineRule="auto"/>
              <w:rPr>
                <w:rFonts w:ascii="Arial" w:hAnsi="Arial" w:cs="Arial"/>
                <w:b/>
                <w:sz w:val="20"/>
                <w:szCs w:val="20"/>
              </w:rPr>
            </w:pPr>
            <w:r w:rsidRPr="00A622EE">
              <w:rPr>
                <w:rFonts w:ascii="Arial" w:hAnsi="Arial" w:cs="Arial"/>
                <w:b/>
                <w:sz w:val="20"/>
                <w:szCs w:val="20"/>
              </w:rPr>
              <w:t xml:space="preserve">Responsibility </w:t>
            </w:r>
          </w:p>
        </w:tc>
        <w:tc>
          <w:tcPr>
            <w:tcW w:w="2700" w:type="dxa"/>
          </w:tcPr>
          <w:p w:rsidR="0092605E" w:rsidRPr="00A622EE" w:rsidRDefault="0092605E" w:rsidP="003C6294">
            <w:pPr>
              <w:spacing w:line="360" w:lineRule="auto"/>
              <w:rPr>
                <w:rFonts w:ascii="Arial" w:hAnsi="Arial" w:cs="Arial"/>
                <w:b/>
                <w:sz w:val="20"/>
                <w:szCs w:val="20"/>
              </w:rPr>
            </w:pPr>
            <w:r w:rsidRPr="00A622EE">
              <w:rPr>
                <w:rFonts w:ascii="Arial" w:hAnsi="Arial" w:cs="Arial"/>
                <w:b/>
                <w:sz w:val="20"/>
                <w:szCs w:val="20"/>
              </w:rPr>
              <w:t xml:space="preserve">Record </w:t>
            </w:r>
          </w:p>
        </w:tc>
      </w:tr>
      <w:tr w:rsidR="0092605E" w:rsidRPr="00A622EE" w:rsidTr="003C6294">
        <w:trPr>
          <w:trHeight w:val="368"/>
        </w:trPr>
        <w:tc>
          <w:tcPr>
            <w:tcW w:w="10980" w:type="dxa"/>
            <w:gridSpan w:val="4"/>
          </w:tcPr>
          <w:p w:rsidR="0092605E" w:rsidRPr="00942904" w:rsidRDefault="0092605E" w:rsidP="003C6294">
            <w:pPr>
              <w:spacing w:line="360" w:lineRule="auto"/>
              <w:rPr>
                <w:rFonts w:ascii="Arial" w:hAnsi="Arial" w:cs="Arial"/>
                <w:b/>
                <w:sz w:val="20"/>
                <w:szCs w:val="20"/>
              </w:rPr>
            </w:pPr>
            <w:r w:rsidRPr="00942904">
              <w:rPr>
                <w:rFonts w:ascii="Arial" w:hAnsi="Arial" w:cs="Arial"/>
                <w:b/>
                <w:sz w:val="20"/>
                <w:szCs w:val="20"/>
              </w:rPr>
              <w:t>Calibration of Equipments</w:t>
            </w:r>
          </w:p>
        </w:tc>
      </w:tr>
      <w:tr w:rsidR="0092605E" w:rsidRPr="00A622EE" w:rsidTr="003C6294">
        <w:trPr>
          <w:trHeight w:val="611"/>
        </w:trPr>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AE02F8" w:rsidRDefault="0092605E" w:rsidP="003C6294">
            <w:pPr>
              <w:spacing w:line="360" w:lineRule="auto"/>
              <w:rPr>
                <w:rFonts w:ascii="Arial" w:hAnsi="Arial" w:cs="Arial"/>
                <w:sz w:val="20"/>
                <w:szCs w:val="20"/>
              </w:rPr>
            </w:pPr>
            <w:r w:rsidRPr="00AE02F8">
              <w:rPr>
                <w:rFonts w:ascii="Arial" w:hAnsi="Arial" w:cs="Arial"/>
                <w:sz w:val="20"/>
                <w:szCs w:val="20"/>
              </w:rPr>
              <w:t>All the measuring equipments/ instrument shall be calibrated</w:t>
            </w:r>
            <w:r>
              <w:rPr>
                <w:rFonts w:ascii="Arial" w:hAnsi="Arial" w:cs="Arial"/>
                <w:sz w:val="20"/>
                <w:szCs w:val="20"/>
              </w:rPr>
              <w:t>.</w:t>
            </w:r>
          </w:p>
        </w:tc>
        <w:tc>
          <w:tcPr>
            <w:tcW w:w="2160" w:type="dxa"/>
          </w:tcPr>
          <w:p w:rsidR="0092605E" w:rsidRPr="00C04952"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C04952" w:rsidRDefault="0092605E" w:rsidP="003C6294">
            <w:pPr>
              <w:rPr>
                <w:rFonts w:ascii="Arial" w:hAnsi="Arial" w:cs="Arial"/>
                <w:sz w:val="20"/>
                <w:szCs w:val="20"/>
              </w:rPr>
            </w:pPr>
            <w:r>
              <w:rPr>
                <w:rFonts w:ascii="Arial" w:hAnsi="Arial" w:cs="Arial"/>
                <w:sz w:val="20"/>
                <w:szCs w:val="20"/>
              </w:rPr>
              <w:t xml:space="preserve">Nil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AE02F8" w:rsidRDefault="0092605E" w:rsidP="003C6294">
            <w:pPr>
              <w:spacing w:line="360" w:lineRule="auto"/>
              <w:rPr>
                <w:rFonts w:ascii="Arial" w:hAnsi="Arial" w:cs="Arial"/>
                <w:sz w:val="20"/>
                <w:szCs w:val="20"/>
              </w:rPr>
            </w:pPr>
            <w:r>
              <w:rPr>
                <w:rFonts w:ascii="Arial" w:hAnsi="Arial" w:cs="Arial"/>
                <w:sz w:val="20"/>
                <w:szCs w:val="20"/>
              </w:rPr>
              <w:t>An ISO certified calibration agency shall be identified to calibrate the equipments/instruments.</w:t>
            </w:r>
          </w:p>
        </w:tc>
        <w:tc>
          <w:tcPr>
            <w:tcW w:w="2160" w:type="dxa"/>
          </w:tcPr>
          <w:p w:rsidR="0092605E" w:rsidRPr="00172054"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C04952" w:rsidRDefault="0092605E" w:rsidP="003C6294">
            <w:pPr>
              <w:rPr>
                <w:rFonts w:ascii="Arial" w:hAnsi="Arial" w:cs="Arial"/>
                <w:sz w:val="20"/>
                <w:szCs w:val="20"/>
              </w:rPr>
            </w:pPr>
            <w:r w:rsidRPr="00C04952">
              <w:rPr>
                <w:rFonts w:ascii="Arial" w:hAnsi="Arial" w:cs="Arial"/>
                <w:sz w:val="20"/>
                <w:szCs w:val="20"/>
              </w:rPr>
              <w:t xml:space="preserve">Nil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Default="0092605E" w:rsidP="003C6294">
            <w:pPr>
              <w:spacing w:line="360" w:lineRule="auto"/>
              <w:rPr>
                <w:rFonts w:ascii="Arial" w:hAnsi="Arial" w:cs="Arial"/>
                <w:sz w:val="20"/>
                <w:szCs w:val="20"/>
              </w:rPr>
            </w:pPr>
            <w:r>
              <w:rPr>
                <w:rFonts w:ascii="Arial" w:hAnsi="Arial" w:cs="Arial"/>
                <w:sz w:val="20"/>
                <w:szCs w:val="20"/>
              </w:rPr>
              <w:t xml:space="preserve">Calibration labels/stickers shall be placed on the </w:t>
            </w:r>
            <w:r w:rsidRPr="00AA47C4">
              <w:rPr>
                <w:rFonts w:ascii="Arial" w:hAnsi="Arial" w:cs="Arial"/>
                <w:sz w:val="20"/>
                <w:szCs w:val="20"/>
              </w:rPr>
              <w:t>equipment</w:t>
            </w:r>
            <w:r>
              <w:rPr>
                <w:rFonts w:ascii="Arial" w:hAnsi="Arial" w:cs="Arial"/>
                <w:sz w:val="20"/>
                <w:szCs w:val="20"/>
              </w:rPr>
              <w:t xml:space="preserve"> denoting the date of calibration and indicating the </w:t>
            </w:r>
            <w:r w:rsidRPr="00AA47C4">
              <w:rPr>
                <w:rFonts w:ascii="Arial" w:hAnsi="Arial" w:cs="Arial"/>
                <w:sz w:val="20"/>
                <w:szCs w:val="20"/>
              </w:rPr>
              <w:t>status of calibration/ verification when recalibration is due</w:t>
            </w:r>
            <w:r>
              <w:rPr>
                <w:rFonts w:ascii="Arial" w:hAnsi="Arial" w:cs="Arial"/>
                <w:sz w:val="20"/>
                <w:szCs w:val="20"/>
              </w:rPr>
              <w:t>.</w:t>
            </w:r>
          </w:p>
        </w:tc>
        <w:tc>
          <w:tcPr>
            <w:tcW w:w="2160" w:type="dxa"/>
          </w:tcPr>
          <w:p w:rsidR="0092605E" w:rsidRPr="00172054"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C04952" w:rsidRDefault="0092605E" w:rsidP="003C6294">
            <w:pPr>
              <w:rPr>
                <w:rFonts w:ascii="Arial" w:hAnsi="Arial" w:cs="Arial"/>
                <w:sz w:val="20"/>
                <w:szCs w:val="20"/>
              </w:rPr>
            </w:pPr>
            <w:r>
              <w:rPr>
                <w:rFonts w:ascii="Arial" w:hAnsi="Arial" w:cs="Arial"/>
                <w:sz w:val="20"/>
                <w:szCs w:val="20"/>
              </w:rPr>
              <w:t xml:space="preserve">Equipment register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AE02F8" w:rsidRDefault="0092605E" w:rsidP="003C6294">
            <w:pPr>
              <w:spacing w:line="360" w:lineRule="auto"/>
              <w:jc w:val="both"/>
              <w:rPr>
                <w:rFonts w:ascii="Arial" w:hAnsi="Arial" w:cs="Arial"/>
                <w:sz w:val="20"/>
                <w:szCs w:val="20"/>
              </w:rPr>
            </w:pPr>
            <w:r>
              <w:rPr>
                <w:rFonts w:ascii="Arial" w:hAnsi="Arial" w:cs="Arial"/>
                <w:sz w:val="20"/>
                <w:szCs w:val="20"/>
              </w:rPr>
              <w:t xml:space="preserve">All calibration certificates shall be maintained by the Incharge or centrally stored by the Store-Incharge of the hospital. </w:t>
            </w:r>
          </w:p>
        </w:tc>
        <w:tc>
          <w:tcPr>
            <w:tcW w:w="2160" w:type="dxa"/>
          </w:tcPr>
          <w:p w:rsidR="0092605E" w:rsidRPr="00172054"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6F159A" w:rsidRDefault="0092605E" w:rsidP="003C6294">
            <w:pPr>
              <w:rPr>
                <w:rFonts w:ascii="Arial" w:hAnsi="Arial" w:cs="Arial"/>
                <w:sz w:val="20"/>
                <w:szCs w:val="20"/>
              </w:rPr>
            </w:pPr>
            <w:r>
              <w:rPr>
                <w:rFonts w:ascii="Arial" w:hAnsi="Arial" w:cs="Arial"/>
                <w:sz w:val="20"/>
                <w:szCs w:val="20"/>
              </w:rPr>
              <w:t xml:space="preserve">Calibration certificate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C203A6" w:rsidRDefault="0092605E" w:rsidP="003C6294">
            <w:pPr>
              <w:spacing w:line="360" w:lineRule="auto"/>
              <w:jc w:val="both"/>
              <w:rPr>
                <w:rFonts w:ascii="Arial" w:hAnsi="Arial" w:cs="Arial"/>
                <w:sz w:val="20"/>
                <w:szCs w:val="20"/>
              </w:rPr>
            </w:pPr>
            <w:r>
              <w:rPr>
                <w:rFonts w:ascii="Arial" w:hAnsi="Arial" w:cs="Arial"/>
                <w:sz w:val="20"/>
                <w:szCs w:val="20"/>
              </w:rPr>
              <w:t xml:space="preserve">The ward shall maintain an equipment register to document details of equipment and calibration status. </w:t>
            </w:r>
          </w:p>
        </w:tc>
        <w:tc>
          <w:tcPr>
            <w:tcW w:w="2160" w:type="dxa"/>
          </w:tcPr>
          <w:p w:rsidR="0092605E" w:rsidRPr="00172054"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6F159A" w:rsidRDefault="0092605E" w:rsidP="003C6294">
            <w:pPr>
              <w:rPr>
                <w:rFonts w:ascii="Arial" w:hAnsi="Arial" w:cs="Arial"/>
                <w:sz w:val="20"/>
                <w:szCs w:val="20"/>
              </w:rPr>
            </w:pPr>
            <w:r>
              <w:rPr>
                <w:rFonts w:ascii="Arial" w:hAnsi="Arial" w:cs="Arial"/>
                <w:sz w:val="20"/>
                <w:szCs w:val="20"/>
              </w:rPr>
              <w:t>Equipment register</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Default="0092605E" w:rsidP="003C6294">
            <w:pPr>
              <w:spacing w:line="360" w:lineRule="auto"/>
              <w:jc w:val="both"/>
              <w:rPr>
                <w:rFonts w:ascii="Arial" w:hAnsi="Arial" w:cs="Arial"/>
                <w:sz w:val="20"/>
                <w:szCs w:val="20"/>
              </w:rPr>
            </w:pPr>
            <w:r>
              <w:rPr>
                <w:rFonts w:ascii="Arial" w:hAnsi="Arial" w:cs="Arial"/>
                <w:sz w:val="20"/>
                <w:szCs w:val="20"/>
              </w:rPr>
              <w:t>It shall be the duty of the Incharge to ensure updation of calibration for all equipments as per their schedule.</w:t>
            </w:r>
          </w:p>
        </w:tc>
        <w:tc>
          <w:tcPr>
            <w:tcW w:w="2160" w:type="dxa"/>
          </w:tcPr>
          <w:p w:rsidR="0092605E" w:rsidRPr="00172054"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6F159A" w:rsidRDefault="0092605E" w:rsidP="003C6294">
            <w:pPr>
              <w:rPr>
                <w:rFonts w:ascii="Arial" w:hAnsi="Arial" w:cs="Arial"/>
                <w:sz w:val="20"/>
                <w:szCs w:val="20"/>
              </w:rPr>
            </w:pPr>
            <w:r>
              <w:rPr>
                <w:rFonts w:ascii="Arial" w:hAnsi="Arial" w:cs="Arial"/>
                <w:sz w:val="20"/>
                <w:szCs w:val="20"/>
              </w:rPr>
              <w:t>Equipment register</w:t>
            </w:r>
          </w:p>
        </w:tc>
      </w:tr>
      <w:tr w:rsidR="0092605E" w:rsidRPr="00A622EE" w:rsidTr="003C6294">
        <w:tc>
          <w:tcPr>
            <w:tcW w:w="10980" w:type="dxa"/>
            <w:gridSpan w:val="4"/>
          </w:tcPr>
          <w:p w:rsidR="0092605E" w:rsidRDefault="0092605E" w:rsidP="00D9773A">
            <w:pPr>
              <w:spacing w:line="360" w:lineRule="auto"/>
              <w:rPr>
                <w:rFonts w:ascii="Arial" w:hAnsi="Arial" w:cs="Arial"/>
                <w:sz w:val="20"/>
                <w:szCs w:val="20"/>
              </w:rPr>
            </w:pPr>
            <w:r w:rsidRPr="006C3640">
              <w:rPr>
                <w:rFonts w:ascii="Arial" w:hAnsi="Arial" w:cs="Arial"/>
                <w:b/>
                <w:sz w:val="20"/>
                <w:szCs w:val="20"/>
              </w:rPr>
              <w:t>General Maintenance</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color w:val="000000"/>
                <w:sz w:val="20"/>
                <w:szCs w:val="20"/>
              </w:rPr>
            </w:pPr>
            <w:r w:rsidRPr="00195202">
              <w:rPr>
                <w:rFonts w:ascii="Arial" w:hAnsi="Arial" w:cs="Arial"/>
                <w:color w:val="000000"/>
                <w:sz w:val="20"/>
                <w:szCs w:val="20"/>
              </w:rPr>
              <w:t>Up to date manufacturer’s instructions for operation and maintenance of eq</w:t>
            </w:r>
            <w:r>
              <w:rPr>
                <w:rFonts w:ascii="Arial" w:hAnsi="Arial" w:cs="Arial"/>
                <w:color w:val="000000"/>
                <w:sz w:val="20"/>
                <w:szCs w:val="20"/>
              </w:rPr>
              <w:t xml:space="preserve">uipments shall be kept in the department </w:t>
            </w:r>
            <w:r w:rsidRPr="00195202">
              <w:rPr>
                <w:rFonts w:ascii="Arial" w:hAnsi="Arial" w:cs="Arial"/>
                <w:color w:val="000000"/>
                <w:sz w:val="20"/>
                <w:szCs w:val="20"/>
              </w:rPr>
              <w:t>so that the same can be readily available to staff when required.</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Manufacturer’s instruction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color w:val="000000"/>
                <w:sz w:val="20"/>
                <w:szCs w:val="20"/>
              </w:rPr>
            </w:pPr>
            <w:r w:rsidRPr="00195202">
              <w:rPr>
                <w:rFonts w:ascii="Arial" w:hAnsi="Arial" w:cs="Arial"/>
                <w:color w:val="000000"/>
                <w:sz w:val="20"/>
                <w:szCs w:val="20"/>
              </w:rPr>
              <w:t>Defective/Out of order equipments shall be labelled  and stored appropriately  away from traffic area, until it has been repaired</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195202" w:rsidRDefault="0092605E" w:rsidP="003C6294">
            <w:pPr>
              <w:spacing w:line="360" w:lineRule="auto"/>
              <w:rPr>
                <w:rFonts w:ascii="Arial" w:hAnsi="Arial" w:cs="Arial"/>
                <w:b/>
                <w:sz w:val="20"/>
                <w:szCs w:val="20"/>
              </w:rPr>
            </w:pP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color w:val="000000"/>
                <w:sz w:val="20"/>
                <w:szCs w:val="20"/>
              </w:rPr>
            </w:pPr>
            <w:r w:rsidRPr="00195202">
              <w:rPr>
                <w:rFonts w:ascii="Arial" w:hAnsi="Arial" w:cs="Arial"/>
                <w:color w:val="000000"/>
                <w:sz w:val="20"/>
                <w:szCs w:val="20"/>
              </w:rPr>
              <w:t xml:space="preserve">Daily dusting/ dry wiping of equipments shall be done by housekeeping staff. The laboratory technician shall do a daily check on the functioning of equipments every morning </w:t>
            </w:r>
            <w:r w:rsidRPr="00195202">
              <w:rPr>
                <w:rFonts w:ascii="Arial" w:hAnsi="Arial" w:cs="Arial"/>
                <w:sz w:val="20"/>
                <w:szCs w:val="20"/>
              </w:rPr>
              <w:t>before commencement of testing procedure</w:t>
            </w:r>
            <w:r w:rsidRPr="00195202">
              <w:rPr>
                <w:rFonts w:ascii="Arial" w:hAnsi="Arial" w:cs="Arial"/>
                <w:color w:val="000000"/>
                <w:sz w:val="20"/>
                <w:szCs w:val="20"/>
              </w:rPr>
              <w:t>.</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Nil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color w:val="000000"/>
                <w:sz w:val="20"/>
                <w:szCs w:val="20"/>
              </w:rPr>
            </w:pPr>
            <w:r w:rsidRPr="00195202">
              <w:rPr>
                <w:rFonts w:ascii="Arial" w:hAnsi="Arial" w:cs="Arial"/>
                <w:color w:val="000000"/>
                <w:sz w:val="20"/>
                <w:szCs w:val="20"/>
              </w:rPr>
              <w:t xml:space="preserve">An equipment register shall be maintained to document details of equipment - name, hospital code, and date of installation, name of manufacturer, maintained in A </w:t>
            </w:r>
            <w:r w:rsidRPr="00195202">
              <w:rPr>
                <w:rFonts w:ascii="Arial" w:hAnsi="Arial" w:cs="Arial"/>
                <w:color w:val="000000"/>
                <w:sz w:val="20"/>
                <w:szCs w:val="20"/>
              </w:rPr>
              <w:lastRenderedPageBreak/>
              <w:t>house/maintained by external agency or manufacturer,</w:t>
            </w:r>
            <w:r w:rsidRPr="00195202">
              <w:rPr>
                <w:rFonts w:ascii="Arial" w:hAnsi="Arial" w:cs="Arial"/>
                <w:sz w:val="20"/>
                <w:szCs w:val="20"/>
              </w:rPr>
              <w:t xml:space="preserve"> </w:t>
            </w:r>
            <w:r w:rsidRPr="00195202">
              <w:rPr>
                <w:rFonts w:ascii="Arial" w:hAnsi="Arial" w:cs="Arial"/>
                <w:color w:val="000000"/>
                <w:sz w:val="20"/>
                <w:szCs w:val="20"/>
              </w:rPr>
              <w:t>Warranty Period, under AMC/CMC.</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lastRenderedPageBreak/>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Equipment register </w:t>
            </w:r>
          </w:p>
        </w:tc>
      </w:tr>
      <w:tr w:rsidR="0092605E" w:rsidRPr="00A622EE" w:rsidTr="003C6294">
        <w:tc>
          <w:tcPr>
            <w:tcW w:w="6120" w:type="dxa"/>
            <w:gridSpan w:val="2"/>
          </w:tcPr>
          <w:p w:rsidR="0092605E" w:rsidRPr="006C3640" w:rsidRDefault="0092605E" w:rsidP="003C6294">
            <w:pPr>
              <w:spacing w:line="360" w:lineRule="auto"/>
              <w:jc w:val="both"/>
              <w:rPr>
                <w:rFonts w:ascii="Arial" w:hAnsi="Arial" w:cs="Arial"/>
                <w:b/>
                <w:sz w:val="20"/>
                <w:szCs w:val="20"/>
              </w:rPr>
            </w:pPr>
            <w:r w:rsidRPr="006C3640">
              <w:rPr>
                <w:rFonts w:ascii="Arial" w:hAnsi="Arial" w:cs="Arial"/>
                <w:b/>
                <w:sz w:val="20"/>
                <w:szCs w:val="20"/>
              </w:rPr>
              <w:lastRenderedPageBreak/>
              <w:t>Preventive and Breakdown Maintenance</w:t>
            </w:r>
          </w:p>
        </w:tc>
        <w:tc>
          <w:tcPr>
            <w:tcW w:w="2160" w:type="dxa"/>
          </w:tcPr>
          <w:p w:rsidR="0092605E" w:rsidRPr="00172054" w:rsidRDefault="0092605E" w:rsidP="003C6294">
            <w:pPr>
              <w:rPr>
                <w:rFonts w:ascii="Arial" w:hAnsi="Arial" w:cs="Arial"/>
                <w:sz w:val="20"/>
                <w:szCs w:val="20"/>
              </w:rPr>
            </w:pPr>
          </w:p>
        </w:tc>
        <w:tc>
          <w:tcPr>
            <w:tcW w:w="2700" w:type="dxa"/>
          </w:tcPr>
          <w:p w:rsidR="0092605E" w:rsidRDefault="0092605E" w:rsidP="003C6294">
            <w:pPr>
              <w:rPr>
                <w:rFonts w:ascii="Arial" w:hAnsi="Arial" w:cs="Arial"/>
                <w:sz w:val="20"/>
                <w:szCs w:val="20"/>
              </w:rPr>
            </w:pPr>
          </w:p>
        </w:tc>
      </w:tr>
      <w:tr w:rsidR="0092605E" w:rsidRPr="00A622EE" w:rsidTr="003C6294">
        <w:tc>
          <w:tcPr>
            <w:tcW w:w="10980" w:type="dxa"/>
            <w:gridSpan w:val="4"/>
          </w:tcPr>
          <w:p w:rsidR="0092605E" w:rsidRPr="009C19FD" w:rsidRDefault="0092605E" w:rsidP="003C6294">
            <w:pPr>
              <w:rPr>
                <w:rFonts w:ascii="Arial" w:hAnsi="Arial" w:cs="Arial"/>
                <w:b/>
                <w:sz w:val="20"/>
                <w:szCs w:val="20"/>
              </w:rPr>
            </w:pPr>
            <w:r w:rsidRPr="009C19FD">
              <w:rPr>
                <w:rFonts w:ascii="Arial" w:hAnsi="Arial" w:cs="Arial"/>
                <w:b/>
                <w:sz w:val="20"/>
                <w:szCs w:val="20"/>
              </w:rPr>
              <w:t>Preventive Maintenance</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color w:val="000000"/>
                <w:sz w:val="20"/>
                <w:szCs w:val="20"/>
              </w:rPr>
            </w:pPr>
            <w:r w:rsidRPr="00195202">
              <w:rPr>
                <w:rFonts w:ascii="Arial" w:hAnsi="Arial" w:cs="Arial"/>
                <w:sz w:val="20"/>
                <w:szCs w:val="20"/>
              </w:rPr>
              <w:t>All equipments shall be covered under AMC/CMC including Preventive maintenance.</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 xml:space="preserve">Ward- </w:t>
            </w:r>
            <w:r w:rsidRPr="00195202">
              <w:rPr>
                <w:rFonts w:ascii="Arial" w:hAnsi="Arial" w:cs="Arial"/>
                <w:sz w:val="20"/>
                <w:szCs w:val="20"/>
              </w:rPr>
              <w:t>Incharge</w:t>
            </w:r>
          </w:p>
        </w:tc>
        <w:tc>
          <w:tcPr>
            <w:tcW w:w="2700" w:type="dxa"/>
          </w:tcPr>
          <w:p w:rsidR="0092605E" w:rsidRPr="00195202" w:rsidRDefault="0092605E" w:rsidP="003C6294">
            <w:pPr>
              <w:spacing w:line="360" w:lineRule="auto"/>
              <w:rPr>
                <w:rFonts w:ascii="Arial" w:hAnsi="Arial" w:cs="Arial"/>
                <w:b/>
                <w:sz w:val="20"/>
                <w:szCs w:val="20"/>
              </w:rPr>
            </w:pPr>
            <w:r w:rsidRPr="00195202">
              <w:rPr>
                <w:rFonts w:ascii="Arial" w:hAnsi="Arial" w:cs="Arial"/>
                <w:sz w:val="20"/>
                <w:szCs w:val="20"/>
              </w:rPr>
              <w:t>Equipment register</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The lab-Incharge shall maintain an updated record on AMC &amp; Preventive maintenance in equipment register this should include details like :  </w:t>
            </w:r>
          </w:p>
          <w:p w:rsidR="0092605E" w:rsidRPr="00195202" w:rsidRDefault="0092605E" w:rsidP="00B77ABA">
            <w:pPr>
              <w:pStyle w:val="ListParagraph"/>
              <w:numPr>
                <w:ilvl w:val="0"/>
                <w:numId w:val="11"/>
              </w:numPr>
              <w:spacing w:line="360" w:lineRule="auto"/>
              <w:rPr>
                <w:rFonts w:ascii="Arial" w:hAnsi="Arial" w:cs="Arial"/>
                <w:sz w:val="20"/>
                <w:szCs w:val="20"/>
              </w:rPr>
            </w:pPr>
            <w:r w:rsidRPr="00195202">
              <w:rPr>
                <w:rFonts w:ascii="Arial" w:hAnsi="Arial" w:cs="Arial"/>
                <w:sz w:val="20"/>
                <w:szCs w:val="20"/>
              </w:rPr>
              <w:t>Frequency of Preventive Maintenance/Calibration</w:t>
            </w:r>
          </w:p>
          <w:p w:rsidR="0092605E" w:rsidRPr="00195202" w:rsidRDefault="0092605E" w:rsidP="00B77ABA">
            <w:pPr>
              <w:pStyle w:val="ListParagraph"/>
              <w:numPr>
                <w:ilvl w:val="1"/>
                <w:numId w:val="12"/>
              </w:numPr>
              <w:spacing w:line="360" w:lineRule="auto"/>
              <w:rPr>
                <w:rFonts w:ascii="Arial" w:hAnsi="Arial" w:cs="Arial"/>
                <w:sz w:val="20"/>
                <w:szCs w:val="20"/>
              </w:rPr>
            </w:pPr>
            <w:r w:rsidRPr="00195202">
              <w:rPr>
                <w:rFonts w:ascii="Arial" w:hAnsi="Arial" w:cs="Arial"/>
                <w:sz w:val="20"/>
                <w:szCs w:val="20"/>
              </w:rPr>
              <w:t>As per manufacturer guidelines</w:t>
            </w:r>
          </w:p>
          <w:p w:rsidR="0092605E" w:rsidRPr="00195202" w:rsidRDefault="0092605E" w:rsidP="00B77ABA">
            <w:pPr>
              <w:pStyle w:val="ListParagraph"/>
              <w:numPr>
                <w:ilvl w:val="1"/>
                <w:numId w:val="12"/>
              </w:numPr>
              <w:spacing w:line="360" w:lineRule="auto"/>
              <w:rPr>
                <w:rFonts w:ascii="Arial" w:hAnsi="Arial" w:cs="Arial"/>
                <w:sz w:val="20"/>
                <w:szCs w:val="20"/>
              </w:rPr>
            </w:pPr>
            <w:r w:rsidRPr="00195202">
              <w:rPr>
                <w:rFonts w:ascii="Arial" w:hAnsi="Arial" w:cs="Arial"/>
                <w:sz w:val="20"/>
                <w:szCs w:val="20"/>
              </w:rPr>
              <w:t>Presently being followed</w:t>
            </w:r>
          </w:p>
          <w:p w:rsidR="0092605E" w:rsidRPr="00195202" w:rsidRDefault="0092605E" w:rsidP="00B77ABA">
            <w:pPr>
              <w:pStyle w:val="ListParagraph"/>
              <w:numPr>
                <w:ilvl w:val="0"/>
                <w:numId w:val="11"/>
              </w:numPr>
              <w:spacing w:line="360" w:lineRule="auto"/>
              <w:rPr>
                <w:rFonts w:ascii="Arial" w:hAnsi="Arial" w:cs="Arial"/>
                <w:sz w:val="20"/>
                <w:szCs w:val="20"/>
              </w:rPr>
            </w:pPr>
            <w:r w:rsidRPr="00195202">
              <w:rPr>
                <w:rFonts w:ascii="Arial" w:hAnsi="Arial" w:cs="Arial"/>
                <w:sz w:val="20"/>
                <w:szCs w:val="20"/>
              </w:rPr>
              <w:t>Preventive Maintenance/Calibration Done On</w:t>
            </w:r>
          </w:p>
          <w:p w:rsidR="0092605E" w:rsidRPr="00195202" w:rsidRDefault="0092605E" w:rsidP="00B77ABA">
            <w:pPr>
              <w:pStyle w:val="ListParagraph"/>
              <w:numPr>
                <w:ilvl w:val="0"/>
                <w:numId w:val="11"/>
              </w:numPr>
              <w:spacing w:line="360" w:lineRule="auto"/>
              <w:rPr>
                <w:rFonts w:ascii="Arial" w:hAnsi="Arial" w:cs="Arial"/>
                <w:sz w:val="20"/>
                <w:szCs w:val="20"/>
              </w:rPr>
            </w:pPr>
            <w:r w:rsidRPr="00195202">
              <w:rPr>
                <w:rFonts w:ascii="Arial" w:hAnsi="Arial" w:cs="Arial"/>
                <w:sz w:val="20"/>
                <w:szCs w:val="20"/>
              </w:rPr>
              <w:t>Preventive Maintenance/Calibration Due On</w:t>
            </w:r>
          </w:p>
          <w:p w:rsidR="0092605E" w:rsidRPr="00195202" w:rsidRDefault="0092605E" w:rsidP="00B77ABA">
            <w:pPr>
              <w:pStyle w:val="ListParagraph"/>
              <w:numPr>
                <w:ilvl w:val="0"/>
                <w:numId w:val="11"/>
              </w:numPr>
              <w:spacing w:line="360" w:lineRule="auto"/>
              <w:rPr>
                <w:rFonts w:ascii="Arial" w:hAnsi="Arial" w:cs="Arial"/>
                <w:sz w:val="20"/>
                <w:szCs w:val="20"/>
              </w:rPr>
            </w:pPr>
            <w:r w:rsidRPr="00195202">
              <w:rPr>
                <w:rFonts w:ascii="Arial" w:hAnsi="Arial" w:cs="Arial"/>
                <w:sz w:val="20"/>
                <w:szCs w:val="20"/>
              </w:rPr>
              <w:t>Expenditure with cost and details</w:t>
            </w:r>
          </w:p>
          <w:p w:rsidR="0092605E" w:rsidRPr="00195202" w:rsidRDefault="0092605E" w:rsidP="00B77ABA">
            <w:pPr>
              <w:pStyle w:val="ListParagraph"/>
              <w:numPr>
                <w:ilvl w:val="0"/>
                <w:numId w:val="11"/>
              </w:numPr>
              <w:spacing w:line="360" w:lineRule="auto"/>
              <w:rPr>
                <w:rFonts w:ascii="Arial" w:hAnsi="Arial" w:cs="Arial"/>
                <w:sz w:val="20"/>
                <w:szCs w:val="20"/>
              </w:rPr>
            </w:pPr>
            <w:r w:rsidRPr="00195202">
              <w:rPr>
                <w:rFonts w:ascii="Arial" w:hAnsi="Arial" w:cs="Arial"/>
                <w:sz w:val="20"/>
                <w:szCs w:val="20"/>
              </w:rPr>
              <w:t>Remarks with Functional Status</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w:t>
            </w:r>
            <w:r w:rsidRPr="00195202">
              <w:rPr>
                <w:rFonts w:ascii="Arial" w:hAnsi="Arial" w:cs="Arial"/>
                <w:sz w:val="20"/>
                <w:szCs w:val="20"/>
              </w:rPr>
              <w:t xml:space="preserve">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Equipment register</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Preventive maintenance shall be carried out as per Maintenance Schedule for each individual equipment based on manufacturer’s recommendations.</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 xml:space="preserve">Ward- </w:t>
            </w:r>
            <w:r w:rsidRPr="00195202">
              <w:rPr>
                <w:rFonts w:ascii="Arial" w:hAnsi="Arial" w:cs="Arial"/>
                <w:sz w:val="20"/>
                <w:szCs w:val="20"/>
              </w:rPr>
              <w:t xml:space="preserve"> Incharge</w:t>
            </w:r>
          </w:p>
        </w:tc>
        <w:tc>
          <w:tcPr>
            <w:tcW w:w="2700" w:type="dxa"/>
          </w:tcPr>
          <w:p w:rsidR="0092605E" w:rsidRPr="00195202" w:rsidRDefault="0092605E" w:rsidP="003C6294">
            <w:pPr>
              <w:spacing w:line="360" w:lineRule="auto"/>
              <w:rPr>
                <w:rFonts w:ascii="Arial" w:hAnsi="Arial" w:cs="Arial"/>
                <w:b/>
                <w:sz w:val="20"/>
                <w:szCs w:val="20"/>
              </w:rPr>
            </w:pPr>
            <w:r w:rsidRPr="00195202">
              <w:rPr>
                <w:rFonts w:ascii="Arial" w:hAnsi="Arial" w:cs="Arial"/>
                <w:sz w:val="20"/>
                <w:szCs w:val="20"/>
              </w:rPr>
              <w:t>Equipment register</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24" w:lineRule="auto"/>
              <w:rPr>
                <w:rFonts w:ascii="Arial" w:hAnsi="Arial" w:cs="Arial"/>
                <w:sz w:val="20"/>
                <w:szCs w:val="20"/>
              </w:rPr>
            </w:pPr>
            <w:r w:rsidRPr="00195202">
              <w:rPr>
                <w:rFonts w:ascii="Arial" w:hAnsi="Arial" w:cs="Arial"/>
                <w:sz w:val="20"/>
                <w:szCs w:val="20"/>
              </w:rPr>
              <w:t>The following shall be  checked during a preventive maintenance-</w:t>
            </w:r>
          </w:p>
          <w:p w:rsidR="0092605E" w:rsidRPr="00195202" w:rsidRDefault="0092605E" w:rsidP="00B77ABA">
            <w:pPr>
              <w:pStyle w:val="ListParagraph"/>
              <w:numPr>
                <w:ilvl w:val="0"/>
                <w:numId w:val="13"/>
              </w:numPr>
              <w:spacing w:line="324" w:lineRule="auto"/>
              <w:contextualSpacing w:val="0"/>
              <w:rPr>
                <w:rFonts w:ascii="Arial" w:hAnsi="Arial" w:cs="Arial"/>
                <w:sz w:val="20"/>
                <w:szCs w:val="20"/>
              </w:rPr>
            </w:pPr>
            <w:r w:rsidRPr="00195202">
              <w:rPr>
                <w:rFonts w:ascii="Arial" w:hAnsi="Arial" w:cs="Arial"/>
                <w:sz w:val="20"/>
                <w:szCs w:val="20"/>
              </w:rPr>
              <w:t>Physical condition of the equipment/ facility</w:t>
            </w:r>
          </w:p>
          <w:p w:rsidR="0092605E" w:rsidRPr="00195202" w:rsidRDefault="0092605E" w:rsidP="00B77ABA">
            <w:pPr>
              <w:pStyle w:val="ListParagraph"/>
              <w:numPr>
                <w:ilvl w:val="0"/>
                <w:numId w:val="13"/>
              </w:numPr>
              <w:spacing w:line="324" w:lineRule="auto"/>
              <w:contextualSpacing w:val="0"/>
              <w:rPr>
                <w:rFonts w:ascii="Arial" w:hAnsi="Arial" w:cs="Arial"/>
                <w:sz w:val="20"/>
                <w:szCs w:val="20"/>
              </w:rPr>
            </w:pPr>
            <w:r w:rsidRPr="00195202">
              <w:rPr>
                <w:rFonts w:ascii="Arial" w:hAnsi="Arial" w:cs="Arial"/>
                <w:sz w:val="20"/>
                <w:szCs w:val="20"/>
              </w:rPr>
              <w:t xml:space="preserve">lubrication, calibration, cleaning or replacing parts that are expected to wear or which have a finite life </w:t>
            </w:r>
          </w:p>
          <w:p w:rsidR="0092605E" w:rsidRPr="00195202" w:rsidRDefault="0092605E" w:rsidP="00B77ABA">
            <w:pPr>
              <w:pStyle w:val="ListParagraph"/>
              <w:numPr>
                <w:ilvl w:val="0"/>
                <w:numId w:val="13"/>
              </w:numPr>
              <w:spacing w:line="324" w:lineRule="auto"/>
              <w:contextualSpacing w:val="0"/>
              <w:rPr>
                <w:rFonts w:ascii="Arial" w:hAnsi="Arial" w:cs="Arial"/>
                <w:sz w:val="20"/>
                <w:szCs w:val="20"/>
              </w:rPr>
            </w:pPr>
            <w:r w:rsidRPr="00195202">
              <w:rPr>
                <w:rFonts w:ascii="Arial" w:hAnsi="Arial" w:cs="Arial"/>
                <w:sz w:val="20"/>
                <w:szCs w:val="20"/>
              </w:rPr>
              <w:t>Maintenance report verification</w:t>
            </w:r>
          </w:p>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Maintenance / Service report shall be obtained from service agency and aft</w:t>
            </w:r>
            <w:r>
              <w:rPr>
                <w:rFonts w:ascii="Arial" w:hAnsi="Arial" w:cs="Arial"/>
                <w:sz w:val="20"/>
                <w:szCs w:val="20"/>
              </w:rPr>
              <w:t>er verification marked as O.K. /</w:t>
            </w:r>
            <w:r w:rsidRPr="00195202">
              <w:rPr>
                <w:rFonts w:ascii="Arial" w:hAnsi="Arial" w:cs="Arial"/>
                <w:sz w:val="20"/>
                <w:szCs w:val="20"/>
              </w:rPr>
              <w:t>Not O.K.</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Equipment Service Report </w:t>
            </w:r>
          </w:p>
        </w:tc>
      </w:tr>
      <w:tr w:rsidR="0092605E" w:rsidRPr="00A622EE" w:rsidTr="003C6294">
        <w:tc>
          <w:tcPr>
            <w:tcW w:w="10980" w:type="dxa"/>
            <w:gridSpan w:val="4"/>
          </w:tcPr>
          <w:p w:rsidR="0092605E" w:rsidRPr="009C19FD" w:rsidRDefault="0092605E" w:rsidP="003C6294">
            <w:pPr>
              <w:spacing w:line="360" w:lineRule="auto"/>
              <w:rPr>
                <w:rFonts w:ascii="Arial" w:hAnsi="Arial" w:cs="Arial"/>
                <w:b/>
                <w:sz w:val="20"/>
                <w:szCs w:val="20"/>
              </w:rPr>
            </w:pPr>
            <w:r w:rsidRPr="009C19FD">
              <w:rPr>
                <w:rFonts w:ascii="Arial" w:hAnsi="Arial" w:cs="Arial"/>
                <w:b/>
                <w:sz w:val="20"/>
                <w:szCs w:val="20"/>
              </w:rPr>
              <w:t>Breakdown Maintenance</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24" w:lineRule="auto"/>
              <w:rPr>
                <w:rFonts w:ascii="Arial" w:hAnsi="Arial" w:cs="Arial"/>
                <w:sz w:val="20"/>
                <w:szCs w:val="20"/>
              </w:rPr>
            </w:pPr>
            <w:r w:rsidRPr="00195202">
              <w:rPr>
                <w:rFonts w:ascii="Arial" w:hAnsi="Arial" w:cs="Arial"/>
                <w:sz w:val="20"/>
                <w:szCs w:val="20"/>
              </w:rPr>
              <w:t xml:space="preserve">Faulty or defective equipment shall not be used regardless of how minor is the problem and must be reported in the first instance to the in-house maintenance engineer /outside agency hired for maintenance as soon as possible and seen that the problem is attended to as soon as possible. </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 -Incharge</w:t>
            </w:r>
          </w:p>
        </w:tc>
        <w:tc>
          <w:tcPr>
            <w:tcW w:w="2700" w:type="dxa"/>
          </w:tcPr>
          <w:p w:rsidR="0092605E" w:rsidRPr="00195202" w:rsidRDefault="0092605E" w:rsidP="003C6294">
            <w:pPr>
              <w:spacing w:line="360" w:lineRule="auto"/>
              <w:rPr>
                <w:rFonts w:ascii="Arial" w:hAnsi="Arial" w:cs="Arial"/>
                <w:b/>
                <w:sz w:val="20"/>
                <w:szCs w:val="20"/>
              </w:rPr>
            </w:pPr>
            <w:r w:rsidRPr="00195202">
              <w:rPr>
                <w:rFonts w:ascii="Arial" w:hAnsi="Arial" w:cs="Arial"/>
                <w:sz w:val="20"/>
                <w:szCs w:val="20"/>
              </w:rPr>
              <w:t>Equipment register</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A label of </w:t>
            </w:r>
            <w:r>
              <w:rPr>
                <w:rFonts w:ascii="Arial" w:hAnsi="Arial" w:cs="Arial"/>
                <w:sz w:val="20"/>
                <w:szCs w:val="20"/>
              </w:rPr>
              <w:t>“</w:t>
            </w:r>
            <w:r w:rsidRPr="00195202">
              <w:rPr>
                <w:rFonts w:ascii="Arial" w:hAnsi="Arial" w:cs="Arial"/>
                <w:sz w:val="20"/>
                <w:szCs w:val="20"/>
              </w:rPr>
              <w:t>out of order</w:t>
            </w:r>
            <w:r>
              <w:rPr>
                <w:rFonts w:ascii="Arial" w:hAnsi="Arial" w:cs="Arial"/>
                <w:sz w:val="20"/>
                <w:szCs w:val="20"/>
              </w:rPr>
              <w:t>”</w:t>
            </w:r>
            <w:r w:rsidRPr="00195202">
              <w:rPr>
                <w:rFonts w:ascii="Arial" w:hAnsi="Arial" w:cs="Arial"/>
                <w:sz w:val="20"/>
                <w:szCs w:val="20"/>
              </w:rPr>
              <w:t xml:space="preserve"> shall be attached to the equipment and information regarding breakdown shall be passed to all staff including</w:t>
            </w:r>
            <w:r>
              <w:rPr>
                <w:rFonts w:ascii="Arial" w:hAnsi="Arial" w:cs="Arial"/>
                <w:sz w:val="20"/>
                <w:szCs w:val="20"/>
              </w:rPr>
              <w:t xml:space="preserve"> </w:t>
            </w:r>
            <w:r w:rsidRPr="00195202">
              <w:rPr>
                <w:rFonts w:ascii="Arial" w:hAnsi="Arial" w:cs="Arial"/>
                <w:sz w:val="20"/>
                <w:szCs w:val="20"/>
              </w:rPr>
              <w:t>any shift changes.</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Nil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Default="0092605E" w:rsidP="003C6294">
            <w:pPr>
              <w:spacing w:line="360" w:lineRule="auto"/>
              <w:rPr>
                <w:rFonts w:ascii="Arial" w:hAnsi="Arial" w:cs="Arial"/>
                <w:sz w:val="20"/>
                <w:szCs w:val="20"/>
              </w:rPr>
            </w:pPr>
            <w:r w:rsidRPr="00195202">
              <w:rPr>
                <w:rFonts w:ascii="Arial" w:hAnsi="Arial" w:cs="Arial"/>
                <w:sz w:val="20"/>
                <w:szCs w:val="20"/>
              </w:rPr>
              <w:t xml:space="preserve">On restoration of the equipment, the Equipment Breakdown Record </w:t>
            </w:r>
            <w:r>
              <w:rPr>
                <w:rFonts w:ascii="Arial" w:hAnsi="Arial" w:cs="Arial"/>
                <w:sz w:val="20"/>
                <w:szCs w:val="20"/>
              </w:rPr>
              <w:t>should b</w:t>
            </w:r>
            <w:r w:rsidRPr="00195202">
              <w:rPr>
                <w:rFonts w:ascii="Arial" w:hAnsi="Arial" w:cs="Arial"/>
                <w:sz w:val="20"/>
                <w:szCs w:val="20"/>
              </w:rPr>
              <w:t xml:space="preserve">e updated. This indicates that the breakdown/maintenance is performed of the equipment. </w:t>
            </w:r>
          </w:p>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lastRenderedPageBreak/>
              <w:t>The “out of order” sticker shall be removed after the restoration of the equipment.</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lastRenderedPageBreak/>
              <w:t>Ward -Incharge</w:t>
            </w:r>
          </w:p>
        </w:tc>
        <w:tc>
          <w:tcPr>
            <w:tcW w:w="270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 xml:space="preserve">Nil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All the breakdowns occurring in the department should be maintained in the equipment register and include the following</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Breakdown Date and Time</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Breakdown Details (Technical fault or other reasons)</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Date and Time of Rectification</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Total Time Taken (Rectification Time – Breakdown Time)</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Rectification Details with expenditure including cost (if any)</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Remarks with functional status</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Reasons for delay if any</w:t>
            </w:r>
          </w:p>
        </w:tc>
        <w:tc>
          <w:tcPr>
            <w:tcW w:w="2160" w:type="dxa"/>
          </w:tcPr>
          <w:p w:rsidR="0092605E" w:rsidRPr="00195202" w:rsidRDefault="0092605E" w:rsidP="003C6294">
            <w:pPr>
              <w:rPr>
                <w:rFonts w:ascii="Arial" w:hAnsi="Arial" w:cs="Arial"/>
                <w:sz w:val="20"/>
                <w:szCs w:val="20"/>
              </w:rPr>
            </w:pPr>
            <w:r>
              <w:rPr>
                <w:rFonts w:ascii="Arial" w:hAnsi="Arial" w:cs="Arial"/>
                <w:sz w:val="20"/>
                <w:szCs w:val="20"/>
              </w:rPr>
              <w:t>Ward -Incharge</w:t>
            </w:r>
          </w:p>
        </w:tc>
        <w:tc>
          <w:tcPr>
            <w:tcW w:w="2700" w:type="dxa"/>
          </w:tcPr>
          <w:p w:rsidR="0092605E" w:rsidRPr="00195202" w:rsidRDefault="0092605E" w:rsidP="003C6294">
            <w:pPr>
              <w:rPr>
                <w:rFonts w:ascii="Arial" w:hAnsi="Arial" w:cs="Arial"/>
                <w:b/>
                <w:sz w:val="20"/>
                <w:szCs w:val="20"/>
              </w:rPr>
            </w:pPr>
            <w:r w:rsidRPr="00195202">
              <w:rPr>
                <w:rFonts w:ascii="Arial" w:hAnsi="Arial" w:cs="Arial"/>
                <w:sz w:val="20"/>
                <w:szCs w:val="20"/>
              </w:rPr>
              <w:t>Equipment register</w:t>
            </w:r>
          </w:p>
        </w:tc>
      </w:tr>
    </w:tbl>
    <w:p w:rsidR="009F43B8" w:rsidRDefault="009F43B8" w:rsidP="009F43B8"/>
    <w:p w:rsidR="00473D61" w:rsidRDefault="00473D61" w:rsidP="00473D61">
      <w:pPr>
        <w:ind w:left="-900"/>
      </w:pPr>
      <w:bookmarkStart w:id="1" w:name="OLE_LINK1"/>
      <w:bookmarkStart w:id="2" w:name="OLE_LINK2"/>
      <w:r w:rsidRPr="00DB265E">
        <w:rPr>
          <w:b/>
        </w:rPr>
        <w:t>Reference Standard:</w:t>
      </w:r>
      <w:r>
        <w:t xml:space="preserve">  ME G4.2 </w:t>
      </w:r>
    </w:p>
    <w:bookmarkEnd w:id="1"/>
    <w:bookmarkEnd w:id="2"/>
    <w:p w:rsidR="004D4161" w:rsidRPr="004D4161" w:rsidRDefault="009F45FD" w:rsidP="004D4161">
      <w:pPr>
        <w:pStyle w:val="Heading1"/>
        <w:numPr>
          <w:ilvl w:val="0"/>
          <w:numId w:val="1"/>
        </w:numPr>
        <w:ind w:left="-720" w:hanging="90"/>
      </w:pPr>
      <w:r>
        <w:t>Record Maintenance</w:t>
      </w:r>
    </w:p>
    <w:tbl>
      <w:tblPr>
        <w:tblStyle w:val="TableGrid"/>
        <w:tblW w:w="8820" w:type="dxa"/>
        <w:tblInd w:w="-792" w:type="dxa"/>
        <w:tblLayout w:type="fixed"/>
        <w:tblLook w:val="04A0"/>
      </w:tblPr>
      <w:tblGrid>
        <w:gridCol w:w="900"/>
        <w:gridCol w:w="7920"/>
      </w:tblGrid>
      <w:tr w:rsidR="009F45FD" w:rsidRPr="00F50845" w:rsidTr="00737C86">
        <w:tc>
          <w:tcPr>
            <w:tcW w:w="900" w:type="dxa"/>
          </w:tcPr>
          <w:p w:rsidR="009F45FD" w:rsidRPr="00F50845" w:rsidRDefault="009F45FD" w:rsidP="00E24E41">
            <w:pPr>
              <w:rPr>
                <w:rFonts w:ascii="Arial" w:hAnsi="Arial" w:cs="Arial"/>
                <w:b/>
                <w:sz w:val="20"/>
                <w:szCs w:val="20"/>
              </w:rPr>
            </w:pPr>
            <w:r w:rsidRPr="00F50845">
              <w:rPr>
                <w:rFonts w:ascii="Arial" w:hAnsi="Arial" w:cs="Arial"/>
                <w:b/>
                <w:sz w:val="20"/>
                <w:szCs w:val="20"/>
              </w:rPr>
              <w:t>S.No</w:t>
            </w:r>
          </w:p>
        </w:tc>
        <w:tc>
          <w:tcPr>
            <w:tcW w:w="7920" w:type="dxa"/>
          </w:tcPr>
          <w:p w:rsidR="009F45FD" w:rsidRPr="00F50845" w:rsidRDefault="009F45FD" w:rsidP="00E24E41">
            <w:pPr>
              <w:rPr>
                <w:rFonts w:ascii="Arial" w:hAnsi="Arial" w:cs="Arial"/>
                <w:b/>
                <w:sz w:val="20"/>
                <w:szCs w:val="20"/>
              </w:rPr>
            </w:pPr>
            <w:r w:rsidRPr="00F50845">
              <w:rPr>
                <w:rFonts w:ascii="Arial" w:hAnsi="Arial" w:cs="Arial"/>
                <w:b/>
                <w:sz w:val="20"/>
                <w:szCs w:val="20"/>
              </w:rPr>
              <w:t xml:space="preserve">Activity </w:t>
            </w:r>
          </w:p>
        </w:tc>
      </w:tr>
      <w:tr w:rsidR="009F45FD" w:rsidRPr="00F50845" w:rsidTr="009F45FD">
        <w:tc>
          <w:tcPr>
            <w:tcW w:w="8820" w:type="dxa"/>
            <w:gridSpan w:val="2"/>
          </w:tcPr>
          <w:p w:rsidR="009F45FD" w:rsidRPr="00F50845" w:rsidRDefault="009F45FD" w:rsidP="00E24E41">
            <w:pPr>
              <w:rPr>
                <w:rFonts w:ascii="Arial" w:hAnsi="Arial" w:cs="Arial"/>
                <w:b/>
                <w:sz w:val="20"/>
                <w:szCs w:val="20"/>
              </w:rPr>
            </w:pPr>
            <w:r>
              <w:rPr>
                <w:rFonts w:ascii="Arial" w:hAnsi="Arial" w:cs="Arial"/>
                <w:b/>
                <w:sz w:val="20"/>
                <w:szCs w:val="20"/>
              </w:rPr>
              <w:t>Registers</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szCs w:val="20"/>
              </w:rPr>
            </w:pPr>
            <w:r w:rsidRPr="00A73277">
              <w:rPr>
                <w:rFonts w:eastAsia="Calibri" w:cs="Arial"/>
                <w:szCs w:val="20"/>
              </w:rPr>
              <w:t>Delivery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szCs w:val="20"/>
              </w:rPr>
            </w:pPr>
            <w:r w:rsidRPr="00A73277">
              <w:rPr>
                <w:rFonts w:cs="Arial"/>
                <w:bCs/>
                <w:szCs w:val="20"/>
              </w:rPr>
              <w:t>Still birth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szCs w:val="20"/>
              </w:rPr>
            </w:pPr>
            <w:r w:rsidRPr="00A73277">
              <w:rPr>
                <w:rFonts w:cs="Arial"/>
                <w:szCs w:val="20"/>
              </w:rPr>
              <w:t>Inventory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bCs/>
                <w:szCs w:val="20"/>
              </w:rPr>
            </w:pPr>
            <w:r w:rsidRPr="00A73277">
              <w:rPr>
                <w:rFonts w:eastAsia="Calibri" w:cs="Arial"/>
                <w:bCs/>
                <w:szCs w:val="20"/>
              </w:rPr>
              <w:t xml:space="preserve">Equipment Downtime register </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szCs w:val="20"/>
              </w:rPr>
            </w:pPr>
            <w:r w:rsidRPr="00A73277">
              <w:rPr>
                <w:rFonts w:eastAsia="Calibri" w:cs="Arial"/>
                <w:szCs w:val="20"/>
              </w:rPr>
              <w:t>Equipment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szCs w:val="20"/>
              </w:rPr>
            </w:pPr>
            <w:r w:rsidRPr="00A73277">
              <w:rPr>
                <w:rFonts w:eastAsia="Calibri" w:cs="Arial"/>
                <w:szCs w:val="20"/>
              </w:rPr>
              <w:t>Specimen collection &amp; dispatch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bCs/>
                <w:szCs w:val="20"/>
              </w:rPr>
            </w:pPr>
            <w:r w:rsidRPr="00A73277">
              <w:rPr>
                <w:rFonts w:eastAsia="Calibri" w:cs="Arial"/>
                <w:bCs/>
                <w:szCs w:val="20"/>
              </w:rPr>
              <w:t>Landry dispatch receipt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bCs/>
                <w:szCs w:val="20"/>
              </w:rPr>
            </w:pPr>
            <w:r w:rsidRPr="00A73277">
              <w:rPr>
                <w:rFonts w:eastAsia="Calibri" w:cs="Arial"/>
                <w:bCs/>
                <w:szCs w:val="20"/>
              </w:rPr>
              <w:t>CSSD dispatch receipt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bCs/>
                <w:szCs w:val="20"/>
              </w:rPr>
            </w:pPr>
            <w:r w:rsidRPr="00A73277">
              <w:rPr>
                <w:rFonts w:eastAsia="Calibri" w:cs="Arial"/>
                <w:bCs/>
                <w:szCs w:val="20"/>
              </w:rPr>
              <w:t xml:space="preserve">Indicator Register </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iCs/>
                <w:szCs w:val="20"/>
              </w:rPr>
            </w:pPr>
            <w:r w:rsidRPr="00A73277">
              <w:rPr>
                <w:rFonts w:cs="Arial"/>
                <w:bCs/>
                <w:iCs/>
                <w:szCs w:val="20"/>
              </w:rPr>
              <w:t>Fumigation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szCs w:val="20"/>
              </w:rPr>
            </w:pPr>
            <w:r w:rsidRPr="00A73277">
              <w:rPr>
                <w:rFonts w:cs="Arial"/>
                <w:bCs/>
                <w:szCs w:val="20"/>
              </w:rPr>
              <w:t>Psychotropic and Narcotic drug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szCs w:val="20"/>
              </w:rPr>
            </w:pPr>
            <w:r w:rsidRPr="00A73277">
              <w:rPr>
                <w:rFonts w:cs="Arial"/>
                <w:bCs/>
                <w:szCs w:val="20"/>
              </w:rPr>
              <w:t>Inter – dept transfer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szCs w:val="20"/>
              </w:rPr>
            </w:pPr>
            <w:r w:rsidRPr="00A73277">
              <w:rPr>
                <w:rFonts w:eastAsia="Calibri" w:cs="Arial"/>
                <w:szCs w:val="20"/>
                <w:lang w:val="en-GB"/>
              </w:rPr>
              <w:t>Foetal/still birth disposal register</w:t>
            </w:r>
          </w:p>
        </w:tc>
      </w:tr>
      <w:tr w:rsidR="009F45FD" w:rsidRPr="00F50845" w:rsidTr="009F45FD">
        <w:tc>
          <w:tcPr>
            <w:tcW w:w="8820" w:type="dxa"/>
            <w:gridSpan w:val="2"/>
          </w:tcPr>
          <w:p w:rsidR="009F45FD" w:rsidRPr="009F45FD" w:rsidRDefault="009F45FD" w:rsidP="00B0531B">
            <w:pPr>
              <w:jc w:val="both"/>
              <w:rPr>
                <w:rFonts w:eastAsia="Calibri" w:cs="Arial"/>
                <w:b/>
                <w:szCs w:val="20"/>
                <w:lang w:val="en-GB"/>
              </w:rPr>
            </w:pPr>
            <w:r w:rsidRPr="009F45FD">
              <w:rPr>
                <w:rFonts w:eastAsia="Calibri" w:cs="Arial"/>
                <w:b/>
                <w:szCs w:val="20"/>
                <w:lang w:val="en-GB"/>
              </w:rPr>
              <w:t>Checklists</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
                <w:bCs/>
                <w:szCs w:val="20"/>
                <w:lang w:val="en-GB"/>
              </w:rPr>
            </w:pPr>
            <w:r w:rsidRPr="00A73277">
              <w:rPr>
                <w:rFonts w:cs="Arial"/>
                <w:szCs w:val="20"/>
                <w:lang w:val="en-GB"/>
              </w:rPr>
              <w:t>Daily  monitoring checklist</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szCs w:val="20"/>
              </w:rPr>
            </w:pPr>
            <w:r w:rsidRPr="00A73277">
              <w:rPr>
                <w:rFonts w:cs="Arial"/>
                <w:szCs w:val="20"/>
              </w:rPr>
              <w:t>Housekeeping checklist</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szCs w:val="20"/>
              </w:rPr>
            </w:pPr>
            <w:r w:rsidRPr="00A73277">
              <w:rPr>
                <w:rFonts w:eastAsia="Calibri" w:cs="Arial"/>
                <w:szCs w:val="20"/>
                <w:lang w:val="en-GB"/>
              </w:rPr>
              <w:t>Internal Audit checklist</w:t>
            </w:r>
          </w:p>
        </w:tc>
      </w:tr>
    </w:tbl>
    <w:p w:rsidR="00647876" w:rsidRPr="00200DC1" w:rsidRDefault="00647876" w:rsidP="009F45FD">
      <w:pPr>
        <w:ind w:left="-900" w:firstLine="900"/>
      </w:pPr>
    </w:p>
    <w:sectPr w:rsidR="00647876" w:rsidRPr="00200DC1" w:rsidSect="00D35FED">
      <w:headerReference w:type="even" r:id="rId12"/>
      <w:headerReference w:type="default" r:id="rId13"/>
      <w:footerReference w:type="default" r:id="rId14"/>
      <w:headerReference w:type="first" r:id="rId15"/>
      <w:pgSz w:w="12240" w:h="15840"/>
      <w:pgMar w:top="1080" w:right="1440" w:bottom="1440" w:left="153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D66" w:rsidRDefault="00007D66" w:rsidP="00B052FF">
      <w:pPr>
        <w:spacing w:after="0" w:line="240" w:lineRule="auto"/>
      </w:pPr>
      <w:r>
        <w:separator/>
      </w:r>
    </w:p>
  </w:endnote>
  <w:endnote w:type="continuationSeparator" w:id="1">
    <w:p w:rsidR="00007D66" w:rsidRDefault="00007D66" w:rsidP="00B05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5962"/>
      <w:docPartObj>
        <w:docPartGallery w:val="Page Numbers (Bottom of Page)"/>
        <w:docPartUnique/>
      </w:docPartObj>
    </w:sdtPr>
    <w:sdtContent>
      <w:p w:rsidR="00E36202" w:rsidRDefault="00E36202">
        <w:pPr>
          <w:pStyle w:val="Footer"/>
        </w:pPr>
      </w:p>
      <w:p w:rsidR="00E36202" w:rsidRDefault="00AD0650">
        <w:pPr>
          <w:pStyle w:val="Footer"/>
        </w:pPr>
      </w:p>
    </w:sdtContent>
  </w:sdt>
  <w:p w:rsidR="00E36202" w:rsidRDefault="00E36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D66" w:rsidRDefault="00007D66" w:rsidP="00B052FF">
      <w:pPr>
        <w:spacing w:after="0" w:line="240" w:lineRule="auto"/>
      </w:pPr>
      <w:r>
        <w:separator/>
      </w:r>
    </w:p>
  </w:footnote>
  <w:footnote w:type="continuationSeparator" w:id="1">
    <w:p w:rsidR="00007D66" w:rsidRDefault="00007D66" w:rsidP="00B05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ED" w:rsidRDefault="00AD06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188" o:spid="_x0000_s57346" type="#_x0000_t136" style="position:absolute;margin-left:0;margin-top:0;width:513.45pt;height:140pt;rotation:315;z-index:-251654144;mso-position-horizontal:center;mso-position-horizontal-relative:margin;mso-position-vertical:center;mso-position-vertical-relative:margin" o:allowincell="f" fillcolor="silver" stroked="f">
          <v:fill opacity=".5"/>
          <v:textpath style="font-family:&quot;Calibri&quot;;font-size:1pt" string="CHC GHATGA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ED" w:rsidRDefault="00AD06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189" o:spid="_x0000_s57347" type="#_x0000_t136" style="position:absolute;margin-left:0;margin-top:0;width:513.45pt;height:140pt;rotation:315;z-index:-251652096;mso-position-horizontal:center;mso-position-horizontal-relative:margin;mso-position-vertical:center;mso-position-vertical-relative:margin" o:allowincell="f" fillcolor="silver" stroked="f">
          <v:fill opacity=".5"/>
          <v:textpath style="font-family:&quot;Calibri&quot;;font-size:1pt" string="CHC GHATGAO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ED" w:rsidRDefault="00AD06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187" o:spid="_x0000_s57345" type="#_x0000_t136" style="position:absolute;margin-left:0;margin-top:0;width:513.45pt;height:140pt;rotation:315;z-index:-251656192;mso-position-horizontal:center;mso-position-horizontal-relative:margin;mso-position-vertical:center;mso-position-vertical-relative:margin" o:allowincell="f" fillcolor="silver" stroked="f">
          <v:fill opacity=".5"/>
          <v:textpath style="font-family:&quot;Calibri&quot;;font-size:1pt" string="CHC GHATGAO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875"/>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32E230C"/>
    <w:multiLevelType w:val="hybridMultilevel"/>
    <w:tmpl w:val="893EB9B8"/>
    <w:lvl w:ilvl="0" w:tplc="D82246CA">
      <w:start w:val="3"/>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6842420"/>
    <w:multiLevelType w:val="hybridMultilevel"/>
    <w:tmpl w:val="A5D2EA9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76F5CD1"/>
    <w:multiLevelType w:val="hybridMultilevel"/>
    <w:tmpl w:val="A5D2EA9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AD77C2A"/>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BD64B74"/>
    <w:multiLevelType w:val="hybridMultilevel"/>
    <w:tmpl w:val="27A41AF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C8B32D0"/>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FB35DCC"/>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FEF545C"/>
    <w:multiLevelType w:val="hybridMultilevel"/>
    <w:tmpl w:val="1EAE66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B13A65"/>
    <w:multiLevelType w:val="hybridMultilevel"/>
    <w:tmpl w:val="DC7ABEAA"/>
    <w:lvl w:ilvl="0" w:tplc="04090001">
      <w:start w:val="1"/>
      <w:numFmt w:val="bullet"/>
      <w:lvlText w:val=""/>
      <w:lvlJc w:val="left"/>
      <w:pPr>
        <w:ind w:left="450" w:hanging="360"/>
      </w:pPr>
      <w:rPr>
        <w:rFonts w:ascii="Symbol" w:hAnsi="Symbol" w:hint="default"/>
      </w:rPr>
    </w:lvl>
    <w:lvl w:ilvl="1" w:tplc="D82246CA">
      <w:start w:val="3"/>
      <w:numFmt w:val="bullet"/>
      <w:lvlText w:val="-"/>
      <w:lvlJc w:val="left"/>
      <w:pPr>
        <w:ind w:left="540" w:hanging="360"/>
      </w:pPr>
      <w:rPr>
        <w:rFonts w:ascii="Arial" w:eastAsia="Times New Roman" w:hAnsi="Arial" w:cs="Arial" w:hint="default"/>
        <w:color w:val="auto"/>
        <w:w w:val="131"/>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E2B6067"/>
    <w:multiLevelType w:val="hybridMultilevel"/>
    <w:tmpl w:val="465E1AF8"/>
    <w:lvl w:ilvl="0" w:tplc="D82246CA">
      <w:start w:val="3"/>
      <w:numFmt w:val="bullet"/>
      <w:lvlText w:val="-"/>
      <w:lvlJc w:val="left"/>
      <w:pPr>
        <w:ind w:left="720" w:hanging="360"/>
      </w:pPr>
      <w:rPr>
        <w:rFonts w:ascii="Arial" w:eastAsia="Times New Roman" w:hAnsi="Arial" w:cs="Arial" w:hint="default"/>
      </w:rPr>
    </w:lvl>
    <w:lvl w:ilvl="1" w:tplc="D82246CA">
      <w:start w:val="3"/>
      <w:numFmt w:val="bullet"/>
      <w:lvlText w:val="-"/>
      <w:lvlJc w:val="left"/>
      <w:pPr>
        <w:ind w:left="5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03E5C"/>
    <w:multiLevelType w:val="hybridMultilevel"/>
    <w:tmpl w:val="7C8C8A3A"/>
    <w:lvl w:ilvl="0" w:tplc="D82246CA">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8E0097"/>
    <w:multiLevelType w:val="hybridMultilevel"/>
    <w:tmpl w:val="1018DD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8F3B2C"/>
    <w:multiLevelType w:val="hybridMultilevel"/>
    <w:tmpl w:val="A5D2EA96"/>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6752EE6"/>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9143F2A"/>
    <w:multiLevelType w:val="hybridMultilevel"/>
    <w:tmpl w:val="D52EEA3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CCB3A46"/>
    <w:multiLevelType w:val="hybridMultilevel"/>
    <w:tmpl w:val="9C502446"/>
    <w:lvl w:ilvl="0" w:tplc="D3343068">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52635B28"/>
    <w:multiLevelType w:val="hybridMultilevel"/>
    <w:tmpl w:val="CF9C2BE2"/>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534A02B1"/>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4A45C6A"/>
    <w:multiLevelType w:val="hybridMultilevel"/>
    <w:tmpl w:val="1504B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3F3ADC"/>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6B9B5BF0"/>
    <w:multiLevelType w:val="hybridMultilevel"/>
    <w:tmpl w:val="97FC1A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703E465F"/>
    <w:multiLevelType w:val="hybridMultilevel"/>
    <w:tmpl w:val="D52EE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0995D56"/>
    <w:multiLevelType w:val="hybridMultilevel"/>
    <w:tmpl w:val="A8705C26"/>
    <w:lvl w:ilvl="0" w:tplc="D82246CA">
      <w:start w:val="3"/>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76492D14"/>
    <w:multiLevelType w:val="hybridMultilevel"/>
    <w:tmpl w:val="6B68C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9CE399C"/>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C5A5425"/>
    <w:multiLevelType w:val="hybridMultilevel"/>
    <w:tmpl w:val="D52EEA34"/>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7C941FFA"/>
    <w:multiLevelType w:val="hybridMultilevel"/>
    <w:tmpl w:val="CCFA2490"/>
    <w:lvl w:ilvl="0" w:tplc="04090001">
      <w:start w:val="1"/>
      <w:numFmt w:val="bullet"/>
      <w:lvlText w:val=""/>
      <w:lvlJc w:val="left"/>
      <w:pPr>
        <w:ind w:left="720" w:hanging="360"/>
      </w:pPr>
      <w:rPr>
        <w:rFonts w:ascii="Symbol" w:hAnsi="Symbol" w:hint="default"/>
      </w:rPr>
    </w:lvl>
    <w:lvl w:ilvl="1" w:tplc="D82246CA">
      <w:start w:val="3"/>
      <w:numFmt w:val="bullet"/>
      <w:lvlText w:val="-"/>
      <w:lvlJc w:val="left"/>
      <w:pPr>
        <w:ind w:left="1080" w:hanging="360"/>
      </w:pPr>
      <w:rPr>
        <w:rFonts w:ascii="Arial" w:eastAsia="Times New Roman" w:hAnsi="Arial" w:cs="Arial" w:hint="default"/>
        <w:color w:val="auto"/>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6"/>
  </w:num>
  <w:num w:numId="4">
    <w:abstractNumId w:val="15"/>
  </w:num>
  <w:num w:numId="5">
    <w:abstractNumId w:val="3"/>
  </w:num>
  <w:num w:numId="6">
    <w:abstractNumId w:val="2"/>
  </w:num>
  <w:num w:numId="7">
    <w:abstractNumId w:val="6"/>
  </w:num>
  <w:num w:numId="8">
    <w:abstractNumId w:val="4"/>
  </w:num>
  <w:num w:numId="9">
    <w:abstractNumId w:val="7"/>
  </w:num>
  <w:num w:numId="10">
    <w:abstractNumId w:val="13"/>
  </w:num>
  <w:num w:numId="11">
    <w:abstractNumId w:val="12"/>
  </w:num>
  <w:num w:numId="12">
    <w:abstractNumId w:val="27"/>
  </w:num>
  <w:num w:numId="13">
    <w:abstractNumId w:val="19"/>
  </w:num>
  <w:num w:numId="14">
    <w:abstractNumId w:val="8"/>
  </w:num>
  <w:num w:numId="15">
    <w:abstractNumId w:val="25"/>
  </w:num>
  <w:num w:numId="16">
    <w:abstractNumId w:val="21"/>
  </w:num>
  <w:num w:numId="17">
    <w:abstractNumId w:val="16"/>
  </w:num>
  <w:num w:numId="18">
    <w:abstractNumId w:val="9"/>
  </w:num>
  <w:num w:numId="19">
    <w:abstractNumId w:val="1"/>
  </w:num>
  <w:num w:numId="20">
    <w:abstractNumId w:val="17"/>
  </w:num>
  <w:num w:numId="21">
    <w:abstractNumId w:val="10"/>
  </w:num>
  <w:num w:numId="22">
    <w:abstractNumId w:val="5"/>
  </w:num>
  <w:num w:numId="23">
    <w:abstractNumId w:val="20"/>
  </w:num>
  <w:num w:numId="24">
    <w:abstractNumId w:val="14"/>
  </w:num>
  <w:num w:numId="25">
    <w:abstractNumId w:val="18"/>
  </w:num>
  <w:num w:numId="26">
    <w:abstractNumId w:val="11"/>
  </w:num>
  <w:num w:numId="27">
    <w:abstractNumId w:val="0"/>
  </w:num>
  <w:num w:numId="28">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66562"/>
    <o:shapelayout v:ext="edit">
      <o:idmap v:ext="edit" data="56"/>
    </o:shapelayout>
  </w:hdrShapeDefaults>
  <w:footnotePr>
    <w:footnote w:id="0"/>
    <w:footnote w:id="1"/>
  </w:footnotePr>
  <w:endnotePr>
    <w:endnote w:id="0"/>
    <w:endnote w:id="1"/>
  </w:endnotePr>
  <w:compat>
    <w:useFELayout/>
  </w:compat>
  <w:rsids>
    <w:rsidRoot w:val="00B052FF"/>
    <w:rsid w:val="000038DD"/>
    <w:rsid w:val="00007D66"/>
    <w:rsid w:val="00007EA9"/>
    <w:rsid w:val="000122F7"/>
    <w:rsid w:val="000261F7"/>
    <w:rsid w:val="0002791B"/>
    <w:rsid w:val="0004068D"/>
    <w:rsid w:val="00043DEC"/>
    <w:rsid w:val="00050396"/>
    <w:rsid w:val="00074712"/>
    <w:rsid w:val="00076A5B"/>
    <w:rsid w:val="0007735D"/>
    <w:rsid w:val="00081239"/>
    <w:rsid w:val="000817EB"/>
    <w:rsid w:val="00085CAE"/>
    <w:rsid w:val="00085EFA"/>
    <w:rsid w:val="000925F6"/>
    <w:rsid w:val="000A3A21"/>
    <w:rsid w:val="000C2760"/>
    <w:rsid w:val="000C33D3"/>
    <w:rsid w:val="000C7449"/>
    <w:rsid w:val="000D200D"/>
    <w:rsid w:val="000E6014"/>
    <w:rsid w:val="00101828"/>
    <w:rsid w:val="00102A49"/>
    <w:rsid w:val="00106145"/>
    <w:rsid w:val="0012097D"/>
    <w:rsid w:val="001304ED"/>
    <w:rsid w:val="00135270"/>
    <w:rsid w:val="00140C02"/>
    <w:rsid w:val="00143C11"/>
    <w:rsid w:val="0014420D"/>
    <w:rsid w:val="00150C43"/>
    <w:rsid w:val="0015269D"/>
    <w:rsid w:val="001535E1"/>
    <w:rsid w:val="00164170"/>
    <w:rsid w:val="00172C0A"/>
    <w:rsid w:val="001862F7"/>
    <w:rsid w:val="00194C39"/>
    <w:rsid w:val="00195202"/>
    <w:rsid w:val="00195714"/>
    <w:rsid w:val="0019792B"/>
    <w:rsid w:val="001A232C"/>
    <w:rsid w:val="001A36EC"/>
    <w:rsid w:val="001A4455"/>
    <w:rsid w:val="001B32A7"/>
    <w:rsid w:val="001B3741"/>
    <w:rsid w:val="001B4C7B"/>
    <w:rsid w:val="001C145C"/>
    <w:rsid w:val="001D73C8"/>
    <w:rsid w:val="001D7BC4"/>
    <w:rsid w:val="001E04E1"/>
    <w:rsid w:val="001E6DA2"/>
    <w:rsid w:val="001F08B5"/>
    <w:rsid w:val="001F0BE4"/>
    <w:rsid w:val="001F1993"/>
    <w:rsid w:val="00200DC1"/>
    <w:rsid w:val="00207BEC"/>
    <w:rsid w:val="0021067C"/>
    <w:rsid w:val="0021328E"/>
    <w:rsid w:val="002139DE"/>
    <w:rsid w:val="002157A0"/>
    <w:rsid w:val="00216AFF"/>
    <w:rsid w:val="00230E90"/>
    <w:rsid w:val="00240AB2"/>
    <w:rsid w:val="00252253"/>
    <w:rsid w:val="00252F4C"/>
    <w:rsid w:val="00253F37"/>
    <w:rsid w:val="00255351"/>
    <w:rsid w:val="00264AF9"/>
    <w:rsid w:val="00274605"/>
    <w:rsid w:val="00275C48"/>
    <w:rsid w:val="00275DD2"/>
    <w:rsid w:val="00283D60"/>
    <w:rsid w:val="00295C2D"/>
    <w:rsid w:val="002B2993"/>
    <w:rsid w:val="002C73A8"/>
    <w:rsid w:val="002D0AEF"/>
    <w:rsid w:val="002D10B8"/>
    <w:rsid w:val="002D14DC"/>
    <w:rsid w:val="002D3767"/>
    <w:rsid w:val="002D6CE1"/>
    <w:rsid w:val="002E00B2"/>
    <w:rsid w:val="002E6637"/>
    <w:rsid w:val="002F0326"/>
    <w:rsid w:val="002F7CC9"/>
    <w:rsid w:val="00302645"/>
    <w:rsid w:val="00305780"/>
    <w:rsid w:val="003069E0"/>
    <w:rsid w:val="00307889"/>
    <w:rsid w:val="003226A0"/>
    <w:rsid w:val="0032539A"/>
    <w:rsid w:val="003275B3"/>
    <w:rsid w:val="00330C6D"/>
    <w:rsid w:val="00332881"/>
    <w:rsid w:val="003336DA"/>
    <w:rsid w:val="0033420D"/>
    <w:rsid w:val="003344F1"/>
    <w:rsid w:val="003524E0"/>
    <w:rsid w:val="00352ED5"/>
    <w:rsid w:val="00361C88"/>
    <w:rsid w:val="003638DA"/>
    <w:rsid w:val="00364E33"/>
    <w:rsid w:val="003717A2"/>
    <w:rsid w:val="00383039"/>
    <w:rsid w:val="00385B5A"/>
    <w:rsid w:val="003869E5"/>
    <w:rsid w:val="00395E1B"/>
    <w:rsid w:val="00396FAA"/>
    <w:rsid w:val="003A556A"/>
    <w:rsid w:val="003A6366"/>
    <w:rsid w:val="003B275C"/>
    <w:rsid w:val="003B627D"/>
    <w:rsid w:val="003C3CC7"/>
    <w:rsid w:val="003C6294"/>
    <w:rsid w:val="003C64B2"/>
    <w:rsid w:val="003D10B9"/>
    <w:rsid w:val="003D51EE"/>
    <w:rsid w:val="003D79FA"/>
    <w:rsid w:val="003E1DD3"/>
    <w:rsid w:val="003E363D"/>
    <w:rsid w:val="003E6380"/>
    <w:rsid w:val="003F0065"/>
    <w:rsid w:val="003F24A7"/>
    <w:rsid w:val="003F3A4C"/>
    <w:rsid w:val="003F4B3D"/>
    <w:rsid w:val="0040333D"/>
    <w:rsid w:val="0040733E"/>
    <w:rsid w:val="0041271B"/>
    <w:rsid w:val="00417CE0"/>
    <w:rsid w:val="00420322"/>
    <w:rsid w:val="00420664"/>
    <w:rsid w:val="0042551C"/>
    <w:rsid w:val="00425F0C"/>
    <w:rsid w:val="00445711"/>
    <w:rsid w:val="004458EB"/>
    <w:rsid w:val="00451865"/>
    <w:rsid w:val="0045484E"/>
    <w:rsid w:val="004553A0"/>
    <w:rsid w:val="0046189F"/>
    <w:rsid w:val="00467166"/>
    <w:rsid w:val="00473D61"/>
    <w:rsid w:val="00475D0A"/>
    <w:rsid w:val="004769F6"/>
    <w:rsid w:val="00476AAD"/>
    <w:rsid w:val="004800AF"/>
    <w:rsid w:val="00483B6C"/>
    <w:rsid w:val="00484DD9"/>
    <w:rsid w:val="00487B84"/>
    <w:rsid w:val="00487FB9"/>
    <w:rsid w:val="0049554A"/>
    <w:rsid w:val="004A0A32"/>
    <w:rsid w:val="004B0C92"/>
    <w:rsid w:val="004B7758"/>
    <w:rsid w:val="004C098C"/>
    <w:rsid w:val="004C23B6"/>
    <w:rsid w:val="004D0BA6"/>
    <w:rsid w:val="004D3067"/>
    <w:rsid w:val="004D4161"/>
    <w:rsid w:val="004E1ECC"/>
    <w:rsid w:val="004E1F7F"/>
    <w:rsid w:val="004F251D"/>
    <w:rsid w:val="005046E7"/>
    <w:rsid w:val="00506DD0"/>
    <w:rsid w:val="005135C4"/>
    <w:rsid w:val="00513F30"/>
    <w:rsid w:val="00514379"/>
    <w:rsid w:val="005145CA"/>
    <w:rsid w:val="00520E7A"/>
    <w:rsid w:val="00530B79"/>
    <w:rsid w:val="00532791"/>
    <w:rsid w:val="005355C3"/>
    <w:rsid w:val="005503AE"/>
    <w:rsid w:val="005521EC"/>
    <w:rsid w:val="00561B6B"/>
    <w:rsid w:val="00585285"/>
    <w:rsid w:val="00585AAC"/>
    <w:rsid w:val="00592EBB"/>
    <w:rsid w:val="0059346E"/>
    <w:rsid w:val="00594F0E"/>
    <w:rsid w:val="005A2046"/>
    <w:rsid w:val="005C0EAC"/>
    <w:rsid w:val="005C4C36"/>
    <w:rsid w:val="005D1FDA"/>
    <w:rsid w:val="005D2490"/>
    <w:rsid w:val="005D35D6"/>
    <w:rsid w:val="005E055B"/>
    <w:rsid w:val="005E6F55"/>
    <w:rsid w:val="005F353D"/>
    <w:rsid w:val="005F39AC"/>
    <w:rsid w:val="005F7824"/>
    <w:rsid w:val="00604FF1"/>
    <w:rsid w:val="00620869"/>
    <w:rsid w:val="006217EA"/>
    <w:rsid w:val="006242ED"/>
    <w:rsid w:val="006273B3"/>
    <w:rsid w:val="0063026D"/>
    <w:rsid w:val="00631181"/>
    <w:rsid w:val="006316F3"/>
    <w:rsid w:val="00631850"/>
    <w:rsid w:val="00635F83"/>
    <w:rsid w:val="0063673F"/>
    <w:rsid w:val="006408F9"/>
    <w:rsid w:val="00647876"/>
    <w:rsid w:val="006847AF"/>
    <w:rsid w:val="00685B0E"/>
    <w:rsid w:val="0069544F"/>
    <w:rsid w:val="006A2DA5"/>
    <w:rsid w:val="006A5113"/>
    <w:rsid w:val="006B0AE3"/>
    <w:rsid w:val="006B2447"/>
    <w:rsid w:val="006D6442"/>
    <w:rsid w:val="006E1FF3"/>
    <w:rsid w:val="006E6453"/>
    <w:rsid w:val="006F6D76"/>
    <w:rsid w:val="00700E9E"/>
    <w:rsid w:val="00702953"/>
    <w:rsid w:val="00704A11"/>
    <w:rsid w:val="00707646"/>
    <w:rsid w:val="007179DF"/>
    <w:rsid w:val="00717D69"/>
    <w:rsid w:val="00724988"/>
    <w:rsid w:val="00725DAB"/>
    <w:rsid w:val="00734EF1"/>
    <w:rsid w:val="0073510C"/>
    <w:rsid w:val="00737A9B"/>
    <w:rsid w:val="00737C86"/>
    <w:rsid w:val="0074632B"/>
    <w:rsid w:val="00750F75"/>
    <w:rsid w:val="007525B6"/>
    <w:rsid w:val="0076314B"/>
    <w:rsid w:val="00770700"/>
    <w:rsid w:val="00771C8F"/>
    <w:rsid w:val="0077272B"/>
    <w:rsid w:val="007928B0"/>
    <w:rsid w:val="00795B74"/>
    <w:rsid w:val="007A4F09"/>
    <w:rsid w:val="007A5E09"/>
    <w:rsid w:val="007A7570"/>
    <w:rsid w:val="007B044D"/>
    <w:rsid w:val="007B3B3D"/>
    <w:rsid w:val="007B6172"/>
    <w:rsid w:val="007C24AA"/>
    <w:rsid w:val="007C45ED"/>
    <w:rsid w:val="007D2722"/>
    <w:rsid w:val="007E469A"/>
    <w:rsid w:val="007F06FF"/>
    <w:rsid w:val="007F30CF"/>
    <w:rsid w:val="007F44B9"/>
    <w:rsid w:val="0080591C"/>
    <w:rsid w:val="00805BA3"/>
    <w:rsid w:val="00806F35"/>
    <w:rsid w:val="0081455A"/>
    <w:rsid w:val="00814F9C"/>
    <w:rsid w:val="0082062B"/>
    <w:rsid w:val="008342C3"/>
    <w:rsid w:val="00845D5F"/>
    <w:rsid w:val="00850B72"/>
    <w:rsid w:val="00855DB0"/>
    <w:rsid w:val="008602E4"/>
    <w:rsid w:val="00862365"/>
    <w:rsid w:val="00866B05"/>
    <w:rsid w:val="00867CF5"/>
    <w:rsid w:val="008708D5"/>
    <w:rsid w:val="00875278"/>
    <w:rsid w:val="008928C1"/>
    <w:rsid w:val="008A00D4"/>
    <w:rsid w:val="008A2702"/>
    <w:rsid w:val="008C09D8"/>
    <w:rsid w:val="008C60E9"/>
    <w:rsid w:val="008C6A3A"/>
    <w:rsid w:val="008E0522"/>
    <w:rsid w:val="008E19FD"/>
    <w:rsid w:val="008E291C"/>
    <w:rsid w:val="008E6C10"/>
    <w:rsid w:val="008E6E9C"/>
    <w:rsid w:val="00904DD1"/>
    <w:rsid w:val="00910278"/>
    <w:rsid w:val="00911A99"/>
    <w:rsid w:val="009130D5"/>
    <w:rsid w:val="0091537D"/>
    <w:rsid w:val="00922564"/>
    <w:rsid w:val="009254F5"/>
    <w:rsid w:val="0092605E"/>
    <w:rsid w:val="00934295"/>
    <w:rsid w:val="009401BA"/>
    <w:rsid w:val="00941316"/>
    <w:rsid w:val="00941D84"/>
    <w:rsid w:val="00944A28"/>
    <w:rsid w:val="00951C3D"/>
    <w:rsid w:val="00951FC0"/>
    <w:rsid w:val="00953A07"/>
    <w:rsid w:val="00954E12"/>
    <w:rsid w:val="00962773"/>
    <w:rsid w:val="00965F6A"/>
    <w:rsid w:val="00970A87"/>
    <w:rsid w:val="009735E7"/>
    <w:rsid w:val="00975013"/>
    <w:rsid w:val="009752E6"/>
    <w:rsid w:val="0098065E"/>
    <w:rsid w:val="00981821"/>
    <w:rsid w:val="00985D9F"/>
    <w:rsid w:val="00996631"/>
    <w:rsid w:val="009A1744"/>
    <w:rsid w:val="009A63CC"/>
    <w:rsid w:val="009C59D0"/>
    <w:rsid w:val="009D5531"/>
    <w:rsid w:val="009E15EB"/>
    <w:rsid w:val="009F43B8"/>
    <w:rsid w:val="009F45FD"/>
    <w:rsid w:val="00A059C0"/>
    <w:rsid w:val="00A23939"/>
    <w:rsid w:val="00A31833"/>
    <w:rsid w:val="00A357F3"/>
    <w:rsid w:val="00A5021E"/>
    <w:rsid w:val="00A55C74"/>
    <w:rsid w:val="00A622EE"/>
    <w:rsid w:val="00A67ABF"/>
    <w:rsid w:val="00A86F7F"/>
    <w:rsid w:val="00AA0513"/>
    <w:rsid w:val="00AA3AEF"/>
    <w:rsid w:val="00AA4190"/>
    <w:rsid w:val="00AA47C4"/>
    <w:rsid w:val="00AA7B6F"/>
    <w:rsid w:val="00AC615E"/>
    <w:rsid w:val="00AD0650"/>
    <w:rsid w:val="00AD1803"/>
    <w:rsid w:val="00AD6783"/>
    <w:rsid w:val="00AE02F8"/>
    <w:rsid w:val="00AF4504"/>
    <w:rsid w:val="00B052FF"/>
    <w:rsid w:val="00B0531B"/>
    <w:rsid w:val="00B140B2"/>
    <w:rsid w:val="00B15D0F"/>
    <w:rsid w:val="00B30BAD"/>
    <w:rsid w:val="00B40B79"/>
    <w:rsid w:val="00B430FF"/>
    <w:rsid w:val="00B44114"/>
    <w:rsid w:val="00B52407"/>
    <w:rsid w:val="00B5420B"/>
    <w:rsid w:val="00B618D2"/>
    <w:rsid w:val="00B711F7"/>
    <w:rsid w:val="00B77ABA"/>
    <w:rsid w:val="00B819C1"/>
    <w:rsid w:val="00B855D4"/>
    <w:rsid w:val="00B935FB"/>
    <w:rsid w:val="00B93916"/>
    <w:rsid w:val="00B94893"/>
    <w:rsid w:val="00BA0DEB"/>
    <w:rsid w:val="00BB6B70"/>
    <w:rsid w:val="00BC01AE"/>
    <w:rsid w:val="00BC06F7"/>
    <w:rsid w:val="00BC17FB"/>
    <w:rsid w:val="00BC4042"/>
    <w:rsid w:val="00BC6AEF"/>
    <w:rsid w:val="00BE1C2C"/>
    <w:rsid w:val="00BF2A10"/>
    <w:rsid w:val="00C04952"/>
    <w:rsid w:val="00C05484"/>
    <w:rsid w:val="00C06EA0"/>
    <w:rsid w:val="00C17238"/>
    <w:rsid w:val="00C203A6"/>
    <w:rsid w:val="00C20E1F"/>
    <w:rsid w:val="00C2609A"/>
    <w:rsid w:val="00C2628B"/>
    <w:rsid w:val="00C30DC9"/>
    <w:rsid w:val="00C3243C"/>
    <w:rsid w:val="00C44519"/>
    <w:rsid w:val="00C5480C"/>
    <w:rsid w:val="00C61B3A"/>
    <w:rsid w:val="00C712BD"/>
    <w:rsid w:val="00C92277"/>
    <w:rsid w:val="00C93D78"/>
    <w:rsid w:val="00CA316B"/>
    <w:rsid w:val="00CA48AD"/>
    <w:rsid w:val="00CA7AAB"/>
    <w:rsid w:val="00CB5EAB"/>
    <w:rsid w:val="00CC099E"/>
    <w:rsid w:val="00CD1585"/>
    <w:rsid w:val="00CD60FD"/>
    <w:rsid w:val="00CD6796"/>
    <w:rsid w:val="00CE545F"/>
    <w:rsid w:val="00CF619C"/>
    <w:rsid w:val="00D05D52"/>
    <w:rsid w:val="00D11EE2"/>
    <w:rsid w:val="00D129C5"/>
    <w:rsid w:val="00D14064"/>
    <w:rsid w:val="00D165C4"/>
    <w:rsid w:val="00D2015B"/>
    <w:rsid w:val="00D2081C"/>
    <w:rsid w:val="00D20B23"/>
    <w:rsid w:val="00D35FED"/>
    <w:rsid w:val="00D366B3"/>
    <w:rsid w:val="00D40C6C"/>
    <w:rsid w:val="00D41AF8"/>
    <w:rsid w:val="00D42352"/>
    <w:rsid w:val="00D42917"/>
    <w:rsid w:val="00D47F8F"/>
    <w:rsid w:val="00D5107A"/>
    <w:rsid w:val="00D52BA1"/>
    <w:rsid w:val="00D53621"/>
    <w:rsid w:val="00D632D5"/>
    <w:rsid w:val="00D64139"/>
    <w:rsid w:val="00D7327D"/>
    <w:rsid w:val="00D80C41"/>
    <w:rsid w:val="00D905DC"/>
    <w:rsid w:val="00D91ED4"/>
    <w:rsid w:val="00D93D67"/>
    <w:rsid w:val="00D95110"/>
    <w:rsid w:val="00D9773A"/>
    <w:rsid w:val="00DA0DCC"/>
    <w:rsid w:val="00DB265E"/>
    <w:rsid w:val="00DB4EDB"/>
    <w:rsid w:val="00DC14C0"/>
    <w:rsid w:val="00DC40F8"/>
    <w:rsid w:val="00DC4E50"/>
    <w:rsid w:val="00DC7EBA"/>
    <w:rsid w:val="00DD084E"/>
    <w:rsid w:val="00DD3DA3"/>
    <w:rsid w:val="00DF4C41"/>
    <w:rsid w:val="00DF5A0D"/>
    <w:rsid w:val="00E00B66"/>
    <w:rsid w:val="00E04092"/>
    <w:rsid w:val="00E06A8D"/>
    <w:rsid w:val="00E0706B"/>
    <w:rsid w:val="00E11554"/>
    <w:rsid w:val="00E11FD3"/>
    <w:rsid w:val="00E24E41"/>
    <w:rsid w:val="00E26253"/>
    <w:rsid w:val="00E36202"/>
    <w:rsid w:val="00E50637"/>
    <w:rsid w:val="00E50FAB"/>
    <w:rsid w:val="00E737AD"/>
    <w:rsid w:val="00E84D26"/>
    <w:rsid w:val="00E9145E"/>
    <w:rsid w:val="00E9466A"/>
    <w:rsid w:val="00EA0CB3"/>
    <w:rsid w:val="00EA7E17"/>
    <w:rsid w:val="00EB2DC4"/>
    <w:rsid w:val="00EB4AC7"/>
    <w:rsid w:val="00EB78B2"/>
    <w:rsid w:val="00EC2692"/>
    <w:rsid w:val="00EC2E94"/>
    <w:rsid w:val="00EC4CE7"/>
    <w:rsid w:val="00ED0934"/>
    <w:rsid w:val="00ED15A8"/>
    <w:rsid w:val="00EE0542"/>
    <w:rsid w:val="00EE3C6A"/>
    <w:rsid w:val="00EF4C13"/>
    <w:rsid w:val="00EF7C75"/>
    <w:rsid w:val="00F0128B"/>
    <w:rsid w:val="00F075FA"/>
    <w:rsid w:val="00F215F4"/>
    <w:rsid w:val="00F22761"/>
    <w:rsid w:val="00F242E6"/>
    <w:rsid w:val="00F3036E"/>
    <w:rsid w:val="00F30ADE"/>
    <w:rsid w:val="00F31E07"/>
    <w:rsid w:val="00F358FC"/>
    <w:rsid w:val="00F36570"/>
    <w:rsid w:val="00F44E42"/>
    <w:rsid w:val="00F4697D"/>
    <w:rsid w:val="00F50845"/>
    <w:rsid w:val="00F518BA"/>
    <w:rsid w:val="00F55D8E"/>
    <w:rsid w:val="00F66EB4"/>
    <w:rsid w:val="00F71FC5"/>
    <w:rsid w:val="00F734B2"/>
    <w:rsid w:val="00F913FC"/>
    <w:rsid w:val="00FA2DEA"/>
    <w:rsid w:val="00FA56DA"/>
    <w:rsid w:val="00FB3DA9"/>
    <w:rsid w:val="00FB6256"/>
    <w:rsid w:val="00FC28EB"/>
    <w:rsid w:val="00FC4CFB"/>
    <w:rsid w:val="00FE1C37"/>
    <w:rsid w:val="00FE2082"/>
    <w:rsid w:val="00FE46B7"/>
    <w:rsid w:val="00FE50BE"/>
    <w:rsid w:val="00FE7DFD"/>
    <w:rsid w:val="00FF5A09"/>
    <w:rsid w:val="00FF794D"/>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FD3"/>
  </w:style>
  <w:style w:type="paragraph" w:styleId="Heading1">
    <w:name w:val="heading 1"/>
    <w:basedOn w:val="Normal"/>
    <w:next w:val="Normal"/>
    <w:link w:val="Heading1Char"/>
    <w:uiPriority w:val="9"/>
    <w:qFormat/>
    <w:rsid w:val="00925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157A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next w:val="Normal"/>
    <w:link w:val="Heading3Char"/>
    <w:uiPriority w:val="9"/>
    <w:unhideWhenUsed/>
    <w:qFormat/>
    <w:rsid w:val="00D05D5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qFormat/>
    <w:rsid w:val="0074632B"/>
    <w:pPr>
      <w:keepNext/>
      <w:keepLines/>
      <w:spacing w:before="200" w:after="0"/>
      <w:outlineLvl w:val="4"/>
    </w:pPr>
    <w:rPr>
      <w:rFonts w:ascii="Cambria" w:eastAsia="Times New Roman" w:hAnsi="Cambria" w:cs="Times New Roman"/>
      <w:color w:val="243F6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FF"/>
  </w:style>
  <w:style w:type="paragraph" w:styleId="Footer">
    <w:name w:val="footer"/>
    <w:basedOn w:val="Normal"/>
    <w:link w:val="FooterChar"/>
    <w:uiPriority w:val="99"/>
    <w:unhideWhenUsed/>
    <w:rsid w:val="00B05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FF"/>
  </w:style>
  <w:style w:type="paragraph" w:styleId="BalloonText">
    <w:name w:val="Balloon Text"/>
    <w:basedOn w:val="Normal"/>
    <w:link w:val="BalloonTextChar"/>
    <w:uiPriority w:val="99"/>
    <w:semiHidden/>
    <w:unhideWhenUsed/>
    <w:rsid w:val="00B05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2FF"/>
    <w:rPr>
      <w:rFonts w:ascii="Tahoma" w:hAnsi="Tahoma" w:cs="Tahoma"/>
      <w:sz w:val="16"/>
      <w:szCs w:val="16"/>
    </w:rPr>
  </w:style>
  <w:style w:type="paragraph" w:styleId="NoSpacing">
    <w:name w:val="No Spacing"/>
    <w:link w:val="NoSpacingChar"/>
    <w:uiPriority w:val="1"/>
    <w:qFormat/>
    <w:rsid w:val="00B052FF"/>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052FF"/>
    <w:rPr>
      <w:rFonts w:ascii="Calibri" w:eastAsia="Times New Roman" w:hAnsi="Calibri" w:cs="Times New Roman"/>
    </w:rPr>
  </w:style>
  <w:style w:type="paragraph" w:styleId="BodyTextIndent2">
    <w:name w:val="Body Text Indent 2"/>
    <w:basedOn w:val="Normal"/>
    <w:link w:val="BodyTextIndent2Char"/>
    <w:rsid w:val="00806F35"/>
    <w:pPr>
      <w:autoSpaceDE w:val="0"/>
      <w:autoSpaceDN w:val="0"/>
      <w:adjustRightInd w:val="0"/>
      <w:spacing w:after="0" w:line="480" w:lineRule="auto"/>
      <w:ind w:left="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806F35"/>
    <w:rPr>
      <w:rFonts w:ascii="Arial" w:eastAsia="Times New Roman" w:hAnsi="Arial" w:cs="Arial"/>
      <w:sz w:val="24"/>
      <w:szCs w:val="24"/>
    </w:rPr>
  </w:style>
  <w:style w:type="paragraph" w:styleId="ListParagraph">
    <w:name w:val="List Paragraph"/>
    <w:basedOn w:val="Normal"/>
    <w:uiPriority w:val="34"/>
    <w:qFormat/>
    <w:rsid w:val="00172C0A"/>
    <w:pPr>
      <w:ind w:left="720"/>
      <w:contextualSpacing/>
    </w:pPr>
  </w:style>
  <w:style w:type="character" w:styleId="Hyperlink">
    <w:name w:val="Hyperlink"/>
    <w:basedOn w:val="DefaultParagraphFont"/>
    <w:uiPriority w:val="99"/>
    <w:unhideWhenUsed/>
    <w:rsid w:val="00C5480C"/>
    <w:rPr>
      <w:color w:val="0000FF"/>
      <w:u w:val="single"/>
    </w:rPr>
  </w:style>
  <w:style w:type="paragraph" w:styleId="NormalWeb">
    <w:name w:val="Normal (Web)"/>
    <w:basedOn w:val="Normal"/>
    <w:unhideWhenUsed/>
    <w:rsid w:val="00FE1C3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9"/>
    <w:rsid w:val="002157A0"/>
    <w:rPr>
      <w:rFonts w:ascii="Times New Roman" w:eastAsia="Times New Roman" w:hAnsi="Times New Roman" w:cs="Times New Roman"/>
      <w:b/>
      <w:bCs/>
      <w:sz w:val="36"/>
      <w:szCs w:val="36"/>
      <w:lang w:val="en-IN" w:eastAsia="en-IN"/>
    </w:rPr>
  </w:style>
  <w:style w:type="character" w:customStyle="1" w:styleId="title">
    <w:name w:val="title"/>
    <w:basedOn w:val="DefaultParagraphFont"/>
    <w:rsid w:val="002157A0"/>
  </w:style>
  <w:style w:type="character" w:customStyle="1" w:styleId="stepnumber">
    <w:name w:val="stepnumber"/>
    <w:basedOn w:val="DefaultParagraphFont"/>
    <w:rsid w:val="002157A0"/>
  </w:style>
  <w:style w:type="paragraph" w:customStyle="1" w:styleId="copy">
    <w:name w:val="copy"/>
    <w:basedOn w:val="Normal"/>
    <w:rsid w:val="002157A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nhideWhenUsed/>
    <w:rsid w:val="00FB3DA9"/>
    <w:pPr>
      <w:spacing w:after="120"/>
    </w:pPr>
  </w:style>
  <w:style w:type="character" w:customStyle="1" w:styleId="BodyTextChar">
    <w:name w:val="Body Text Char"/>
    <w:basedOn w:val="DefaultParagraphFont"/>
    <w:link w:val="BodyText"/>
    <w:rsid w:val="00FB3DA9"/>
  </w:style>
  <w:style w:type="paragraph" w:customStyle="1" w:styleId="QualityMan1">
    <w:name w:val="Quality Man 1"/>
    <w:basedOn w:val="Normal"/>
    <w:rsid w:val="009254F5"/>
    <w:pPr>
      <w:autoSpaceDE w:val="0"/>
      <w:autoSpaceDN w:val="0"/>
      <w:adjustRightInd w:val="0"/>
      <w:spacing w:after="0" w:line="240" w:lineRule="auto"/>
      <w:jc w:val="center"/>
    </w:pPr>
    <w:rPr>
      <w:rFonts w:ascii="Arial" w:eastAsia="Times New Roman" w:hAnsi="Arial" w:cs="Arial"/>
      <w:b/>
      <w:szCs w:val="24"/>
    </w:rPr>
  </w:style>
  <w:style w:type="character" w:customStyle="1" w:styleId="Heading1Char">
    <w:name w:val="Heading 1 Char"/>
    <w:basedOn w:val="DefaultParagraphFont"/>
    <w:link w:val="Heading1"/>
    <w:uiPriority w:val="9"/>
    <w:rsid w:val="009254F5"/>
    <w:rPr>
      <w:rFonts w:asciiTheme="majorHAnsi" w:eastAsiaTheme="majorEastAsia" w:hAnsiTheme="majorHAnsi" w:cstheme="majorBidi"/>
      <w:b/>
      <w:bCs/>
      <w:color w:val="365F91" w:themeColor="accent1" w:themeShade="BF"/>
      <w:sz w:val="28"/>
      <w:szCs w:val="28"/>
    </w:rPr>
  </w:style>
  <w:style w:type="paragraph" w:styleId="Title0">
    <w:name w:val="Title"/>
    <w:basedOn w:val="Normal"/>
    <w:next w:val="Normal"/>
    <w:link w:val="TitleChar"/>
    <w:uiPriority w:val="10"/>
    <w:qFormat/>
    <w:rsid w:val="001209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0"/>
    <w:uiPriority w:val="10"/>
    <w:rsid w:val="0012097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0038DD"/>
    <w:pPr>
      <w:tabs>
        <w:tab w:val="left" w:pos="440"/>
        <w:tab w:val="right" w:leader="dot" w:pos="9350"/>
      </w:tabs>
      <w:spacing w:after="100"/>
    </w:pPr>
    <w:rPr>
      <w:noProof/>
    </w:rPr>
  </w:style>
  <w:style w:type="table" w:styleId="TableGrid">
    <w:name w:val="Table Grid"/>
    <w:basedOn w:val="TableNormal"/>
    <w:uiPriority w:val="59"/>
    <w:rsid w:val="00DA0DCC"/>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2D14DC"/>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2D14DC"/>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702953"/>
    <w:pPr>
      <w:spacing w:after="120"/>
      <w:ind w:left="360"/>
    </w:pPr>
    <w:rPr>
      <w:rFonts w:ascii="Calibri" w:eastAsia="Times New Roman" w:hAnsi="Calibri" w:cs="Times New Roman"/>
      <w:sz w:val="16"/>
      <w:szCs w:val="16"/>
      <w:lang w:bidi="en-US"/>
    </w:rPr>
  </w:style>
  <w:style w:type="character" w:customStyle="1" w:styleId="BodyTextIndent3Char">
    <w:name w:val="Body Text Indent 3 Char"/>
    <w:basedOn w:val="DefaultParagraphFont"/>
    <w:link w:val="BodyTextIndent3"/>
    <w:uiPriority w:val="99"/>
    <w:semiHidden/>
    <w:rsid w:val="00702953"/>
    <w:rPr>
      <w:rFonts w:ascii="Calibri" w:eastAsia="Times New Roman" w:hAnsi="Calibri" w:cs="Times New Roman"/>
      <w:sz w:val="16"/>
      <w:szCs w:val="16"/>
      <w:lang w:bidi="en-US"/>
    </w:rPr>
  </w:style>
  <w:style w:type="character" w:customStyle="1" w:styleId="Heading3Char">
    <w:name w:val="Heading 3 Char"/>
    <w:basedOn w:val="DefaultParagraphFont"/>
    <w:link w:val="Heading3"/>
    <w:uiPriority w:val="9"/>
    <w:rsid w:val="00D05D52"/>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74632B"/>
    <w:rPr>
      <w:rFonts w:ascii="Cambria" w:eastAsia="Times New Roman" w:hAnsi="Cambria" w:cs="Times New Roman"/>
      <w:color w:val="243F60"/>
      <w:lang w:bidi="en-US"/>
    </w:rPr>
  </w:style>
</w:styles>
</file>

<file path=word/webSettings.xml><?xml version="1.0" encoding="utf-8"?>
<w:webSettings xmlns:r="http://schemas.openxmlformats.org/officeDocument/2006/relationships" xmlns:w="http://schemas.openxmlformats.org/wordprocessingml/2006/main">
  <w:divs>
    <w:div w:id="370036487">
      <w:bodyDiv w:val="1"/>
      <w:marLeft w:val="0"/>
      <w:marRight w:val="0"/>
      <w:marTop w:val="0"/>
      <w:marBottom w:val="0"/>
      <w:divBdr>
        <w:top w:val="none" w:sz="0" w:space="0" w:color="auto"/>
        <w:left w:val="none" w:sz="0" w:space="0" w:color="auto"/>
        <w:bottom w:val="none" w:sz="0" w:space="0" w:color="auto"/>
        <w:right w:val="none" w:sz="0" w:space="0" w:color="auto"/>
      </w:divBdr>
    </w:div>
    <w:div w:id="440075833">
      <w:bodyDiv w:val="1"/>
      <w:marLeft w:val="0"/>
      <w:marRight w:val="0"/>
      <w:marTop w:val="0"/>
      <w:marBottom w:val="0"/>
      <w:divBdr>
        <w:top w:val="none" w:sz="0" w:space="0" w:color="auto"/>
        <w:left w:val="none" w:sz="0" w:space="0" w:color="auto"/>
        <w:bottom w:val="none" w:sz="0" w:space="0" w:color="auto"/>
        <w:right w:val="none" w:sz="0" w:space="0" w:color="auto"/>
      </w:divBdr>
    </w:div>
    <w:div w:id="567231662">
      <w:bodyDiv w:val="1"/>
      <w:marLeft w:val="0"/>
      <w:marRight w:val="0"/>
      <w:marTop w:val="0"/>
      <w:marBottom w:val="0"/>
      <w:divBdr>
        <w:top w:val="none" w:sz="0" w:space="0" w:color="auto"/>
        <w:left w:val="none" w:sz="0" w:space="0" w:color="auto"/>
        <w:bottom w:val="none" w:sz="0" w:space="0" w:color="auto"/>
        <w:right w:val="none" w:sz="0" w:space="0" w:color="auto"/>
      </w:divBdr>
    </w:div>
    <w:div w:id="576938326">
      <w:bodyDiv w:val="1"/>
      <w:marLeft w:val="0"/>
      <w:marRight w:val="0"/>
      <w:marTop w:val="0"/>
      <w:marBottom w:val="0"/>
      <w:divBdr>
        <w:top w:val="none" w:sz="0" w:space="0" w:color="auto"/>
        <w:left w:val="none" w:sz="0" w:space="0" w:color="auto"/>
        <w:bottom w:val="none" w:sz="0" w:space="0" w:color="auto"/>
        <w:right w:val="none" w:sz="0" w:space="0" w:color="auto"/>
      </w:divBdr>
    </w:div>
    <w:div w:id="597058533">
      <w:bodyDiv w:val="1"/>
      <w:marLeft w:val="0"/>
      <w:marRight w:val="0"/>
      <w:marTop w:val="0"/>
      <w:marBottom w:val="0"/>
      <w:divBdr>
        <w:top w:val="none" w:sz="0" w:space="0" w:color="auto"/>
        <w:left w:val="none" w:sz="0" w:space="0" w:color="auto"/>
        <w:bottom w:val="none" w:sz="0" w:space="0" w:color="auto"/>
        <w:right w:val="none" w:sz="0" w:space="0" w:color="auto"/>
      </w:divBdr>
      <w:divsChild>
        <w:div w:id="1523015778">
          <w:marLeft w:val="0"/>
          <w:marRight w:val="0"/>
          <w:marTop w:val="0"/>
          <w:marBottom w:val="0"/>
          <w:divBdr>
            <w:top w:val="none" w:sz="0" w:space="0" w:color="auto"/>
            <w:left w:val="none" w:sz="0" w:space="0" w:color="auto"/>
            <w:bottom w:val="none" w:sz="0" w:space="0" w:color="auto"/>
            <w:right w:val="none" w:sz="0" w:space="0" w:color="auto"/>
          </w:divBdr>
        </w:div>
      </w:divsChild>
    </w:div>
    <w:div w:id="828442045">
      <w:bodyDiv w:val="1"/>
      <w:marLeft w:val="0"/>
      <w:marRight w:val="0"/>
      <w:marTop w:val="0"/>
      <w:marBottom w:val="0"/>
      <w:divBdr>
        <w:top w:val="none" w:sz="0" w:space="0" w:color="auto"/>
        <w:left w:val="none" w:sz="0" w:space="0" w:color="auto"/>
        <w:bottom w:val="none" w:sz="0" w:space="0" w:color="auto"/>
        <w:right w:val="none" w:sz="0" w:space="0" w:color="auto"/>
      </w:divBdr>
    </w:div>
    <w:div w:id="1019743230">
      <w:bodyDiv w:val="1"/>
      <w:marLeft w:val="0"/>
      <w:marRight w:val="0"/>
      <w:marTop w:val="0"/>
      <w:marBottom w:val="0"/>
      <w:divBdr>
        <w:top w:val="none" w:sz="0" w:space="0" w:color="auto"/>
        <w:left w:val="none" w:sz="0" w:space="0" w:color="auto"/>
        <w:bottom w:val="none" w:sz="0" w:space="0" w:color="auto"/>
        <w:right w:val="none" w:sz="0" w:space="0" w:color="auto"/>
      </w:divBdr>
    </w:div>
    <w:div w:id="1197621576">
      <w:bodyDiv w:val="1"/>
      <w:marLeft w:val="0"/>
      <w:marRight w:val="0"/>
      <w:marTop w:val="0"/>
      <w:marBottom w:val="0"/>
      <w:divBdr>
        <w:top w:val="none" w:sz="0" w:space="0" w:color="auto"/>
        <w:left w:val="none" w:sz="0" w:space="0" w:color="auto"/>
        <w:bottom w:val="none" w:sz="0" w:space="0" w:color="auto"/>
        <w:right w:val="none" w:sz="0" w:space="0" w:color="auto"/>
      </w:divBdr>
    </w:div>
    <w:div w:id="1303081136">
      <w:bodyDiv w:val="1"/>
      <w:marLeft w:val="0"/>
      <w:marRight w:val="0"/>
      <w:marTop w:val="0"/>
      <w:marBottom w:val="0"/>
      <w:divBdr>
        <w:top w:val="none" w:sz="0" w:space="0" w:color="auto"/>
        <w:left w:val="none" w:sz="0" w:space="0" w:color="auto"/>
        <w:bottom w:val="none" w:sz="0" w:space="0" w:color="auto"/>
        <w:right w:val="none" w:sz="0" w:space="0" w:color="auto"/>
      </w:divBdr>
    </w:div>
    <w:div w:id="1363047497">
      <w:bodyDiv w:val="1"/>
      <w:marLeft w:val="0"/>
      <w:marRight w:val="0"/>
      <w:marTop w:val="0"/>
      <w:marBottom w:val="0"/>
      <w:divBdr>
        <w:top w:val="none" w:sz="0" w:space="0" w:color="auto"/>
        <w:left w:val="none" w:sz="0" w:space="0" w:color="auto"/>
        <w:bottom w:val="none" w:sz="0" w:space="0" w:color="auto"/>
        <w:right w:val="none" w:sz="0" w:space="0" w:color="auto"/>
      </w:divBdr>
      <w:divsChild>
        <w:div w:id="242687406">
          <w:marLeft w:val="0"/>
          <w:marRight w:val="0"/>
          <w:marTop w:val="0"/>
          <w:marBottom w:val="0"/>
          <w:divBdr>
            <w:top w:val="none" w:sz="0" w:space="0" w:color="auto"/>
            <w:left w:val="none" w:sz="0" w:space="0" w:color="auto"/>
            <w:bottom w:val="none" w:sz="0" w:space="0" w:color="auto"/>
            <w:right w:val="none" w:sz="0" w:space="0" w:color="auto"/>
          </w:divBdr>
        </w:div>
        <w:div w:id="800610749">
          <w:marLeft w:val="0"/>
          <w:marRight w:val="0"/>
          <w:marTop w:val="0"/>
          <w:marBottom w:val="0"/>
          <w:divBdr>
            <w:top w:val="none" w:sz="0" w:space="0" w:color="auto"/>
            <w:left w:val="none" w:sz="0" w:space="0" w:color="auto"/>
            <w:bottom w:val="none" w:sz="0" w:space="0" w:color="auto"/>
            <w:right w:val="none" w:sz="0" w:space="0" w:color="auto"/>
          </w:divBdr>
          <w:divsChild>
            <w:div w:id="688336006">
              <w:marLeft w:val="0"/>
              <w:marRight w:val="0"/>
              <w:marTop w:val="0"/>
              <w:marBottom w:val="0"/>
              <w:divBdr>
                <w:top w:val="none" w:sz="0" w:space="0" w:color="auto"/>
                <w:left w:val="none" w:sz="0" w:space="0" w:color="auto"/>
                <w:bottom w:val="none" w:sz="0" w:space="0" w:color="auto"/>
                <w:right w:val="none" w:sz="0" w:space="0" w:color="auto"/>
              </w:divBdr>
              <w:divsChild>
                <w:div w:id="470248383">
                  <w:marLeft w:val="0"/>
                  <w:marRight w:val="0"/>
                  <w:marTop w:val="0"/>
                  <w:marBottom w:val="0"/>
                  <w:divBdr>
                    <w:top w:val="none" w:sz="0" w:space="0" w:color="auto"/>
                    <w:left w:val="none" w:sz="0" w:space="0" w:color="auto"/>
                    <w:bottom w:val="none" w:sz="0" w:space="0" w:color="auto"/>
                    <w:right w:val="none" w:sz="0" w:space="0" w:color="auto"/>
                  </w:divBdr>
                </w:div>
              </w:divsChild>
            </w:div>
            <w:div w:id="774204778">
              <w:marLeft w:val="0"/>
              <w:marRight w:val="0"/>
              <w:marTop w:val="0"/>
              <w:marBottom w:val="0"/>
              <w:divBdr>
                <w:top w:val="none" w:sz="0" w:space="0" w:color="auto"/>
                <w:left w:val="none" w:sz="0" w:space="0" w:color="auto"/>
                <w:bottom w:val="none" w:sz="0" w:space="0" w:color="auto"/>
                <w:right w:val="none" w:sz="0" w:space="0" w:color="auto"/>
              </w:divBdr>
              <w:divsChild>
                <w:div w:id="1936523285">
                  <w:marLeft w:val="0"/>
                  <w:marRight w:val="0"/>
                  <w:marTop w:val="0"/>
                  <w:marBottom w:val="0"/>
                  <w:divBdr>
                    <w:top w:val="none" w:sz="0" w:space="0" w:color="auto"/>
                    <w:left w:val="none" w:sz="0" w:space="0" w:color="auto"/>
                    <w:bottom w:val="none" w:sz="0" w:space="0" w:color="auto"/>
                    <w:right w:val="none" w:sz="0" w:space="0" w:color="auto"/>
                  </w:divBdr>
                </w:div>
              </w:divsChild>
            </w:div>
            <w:div w:id="898445080">
              <w:marLeft w:val="0"/>
              <w:marRight w:val="0"/>
              <w:marTop w:val="0"/>
              <w:marBottom w:val="0"/>
              <w:divBdr>
                <w:top w:val="none" w:sz="0" w:space="0" w:color="auto"/>
                <w:left w:val="none" w:sz="0" w:space="0" w:color="auto"/>
                <w:bottom w:val="none" w:sz="0" w:space="0" w:color="auto"/>
                <w:right w:val="none" w:sz="0" w:space="0" w:color="auto"/>
              </w:divBdr>
              <w:divsChild>
                <w:div w:id="1488594474">
                  <w:marLeft w:val="0"/>
                  <w:marRight w:val="0"/>
                  <w:marTop w:val="0"/>
                  <w:marBottom w:val="0"/>
                  <w:divBdr>
                    <w:top w:val="none" w:sz="0" w:space="0" w:color="auto"/>
                    <w:left w:val="none" w:sz="0" w:space="0" w:color="auto"/>
                    <w:bottom w:val="none" w:sz="0" w:space="0" w:color="auto"/>
                    <w:right w:val="none" w:sz="0" w:space="0" w:color="auto"/>
                  </w:divBdr>
                  <w:divsChild>
                    <w:div w:id="8284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6189">
              <w:marLeft w:val="0"/>
              <w:marRight w:val="0"/>
              <w:marTop w:val="0"/>
              <w:marBottom w:val="0"/>
              <w:divBdr>
                <w:top w:val="none" w:sz="0" w:space="0" w:color="auto"/>
                <w:left w:val="none" w:sz="0" w:space="0" w:color="auto"/>
                <w:bottom w:val="none" w:sz="0" w:space="0" w:color="auto"/>
                <w:right w:val="none" w:sz="0" w:space="0" w:color="auto"/>
              </w:divBdr>
              <w:divsChild>
                <w:div w:id="788210071">
                  <w:marLeft w:val="0"/>
                  <w:marRight w:val="0"/>
                  <w:marTop w:val="0"/>
                  <w:marBottom w:val="0"/>
                  <w:divBdr>
                    <w:top w:val="none" w:sz="0" w:space="0" w:color="auto"/>
                    <w:left w:val="none" w:sz="0" w:space="0" w:color="auto"/>
                    <w:bottom w:val="none" w:sz="0" w:space="0" w:color="auto"/>
                    <w:right w:val="none" w:sz="0" w:space="0" w:color="auto"/>
                  </w:divBdr>
                </w:div>
              </w:divsChild>
            </w:div>
            <w:div w:id="1376544442">
              <w:marLeft w:val="0"/>
              <w:marRight w:val="0"/>
              <w:marTop w:val="0"/>
              <w:marBottom w:val="0"/>
              <w:divBdr>
                <w:top w:val="none" w:sz="0" w:space="0" w:color="auto"/>
                <w:left w:val="none" w:sz="0" w:space="0" w:color="auto"/>
                <w:bottom w:val="none" w:sz="0" w:space="0" w:color="auto"/>
                <w:right w:val="none" w:sz="0" w:space="0" w:color="auto"/>
              </w:divBdr>
              <w:divsChild>
                <w:div w:id="132599205">
                  <w:marLeft w:val="0"/>
                  <w:marRight w:val="0"/>
                  <w:marTop w:val="0"/>
                  <w:marBottom w:val="0"/>
                  <w:divBdr>
                    <w:top w:val="none" w:sz="0" w:space="0" w:color="auto"/>
                    <w:left w:val="none" w:sz="0" w:space="0" w:color="auto"/>
                    <w:bottom w:val="none" w:sz="0" w:space="0" w:color="auto"/>
                    <w:right w:val="none" w:sz="0" w:space="0" w:color="auto"/>
                  </w:divBdr>
                </w:div>
              </w:divsChild>
            </w:div>
            <w:div w:id="1899778807">
              <w:marLeft w:val="0"/>
              <w:marRight w:val="0"/>
              <w:marTop w:val="0"/>
              <w:marBottom w:val="0"/>
              <w:divBdr>
                <w:top w:val="none" w:sz="0" w:space="0" w:color="auto"/>
                <w:left w:val="none" w:sz="0" w:space="0" w:color="auto"/>
                <w:bottom w:val="none" w:sz="0" w:space="0" w:color="auto"/>
                <w:right w:val="none" w:sz="0" w:space="0" w:color="auto"/>
              </w:divBdr>
              <w:divsChild>
                <w:div w:id="19157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7387">
          <w:marLeft w:val="0"/>
          <w:marRight w:val="0"/>
          <w:marTop w:val="0"/>
          <w:marBottom w:val="0"/>
          <w:divBdr>
            <w:top w:val="none" w:sz="0" w:space="0" w:color="auto"/>
            <w:left w:val="none" w:sz="0" w:space="0" w:color="auto"/>
            <w:bottom w:val="none" w:sz="0" w:space="0" w:color="auto"/>
            <w:right w:val="none" w:sz="0" w:space="0" w:color="auto"/>
          </w:divBdr>
        </w:div>
      </w:divsChild>
    </w:div>
    <w:div w:id="1436828258">
      <w:bodyDiv w:val="1"/>
      <w:marLeft w:val="0"/>
      <w:marRight w:val="0"/>
      <w:marTop w:val="0"/>
      <w:marBottom w:val="0"/>
      <w:divBdr>
        <w:top w:val="none" w:sz="0" w:space="0" w:color="auto"/>
        <w:left w:val="none" w:sz="0" w:space="0" w:color="auto"/>
        <w:bottom w:val="none" w:sz="0" w:space="0" w:color="auto"/>
        <w:right w:val="none" w:sz="0" w:space="0" w:color="auto"/>
      </w:divBdr>
    </w:div>
    <w:div w:id="1620182819">
      <w:bodyDiv w:val="1"/>
      <w:marLeft w:val="0"/>
      <w:marRight w:val="0"/>
      <w:marTop w:val="0"/>
      <w:marBottom w:val="0"/>
      <w:divBdr>
        <w:top w:val="none" w:sz="0" w:space="0" w:color="auto"/>
        <w:left w:val="none" w:sz="0" w:space="0" w:color="auto"/>
        <w:bottom w:val="none" w:sz="0" w:space="0" w:color="auto"/>
        <w:right w:val="none" w:sz="0" w:space="0" w:color="auto"/>
      </w:divBdr>
    </w:div>
    <w:div w:id="1713193452">
      <w:bodyDiv w:val="1"/>
      <w:marLeft w:val="0"/>
      <w:marRight w:val="0"/>
      <w:marTop w:val="0"/>
      <w:marBottom w:val="0"/>
      <w:divBdr>
        <w:top w:val="none" w:sz="0" w:space="0" w:color="auto"/>
        <w:left w:val="none" w:sz="0" w:space="0" w:color="auto"/>
        <w:bottom w:val="none" w:sz="0" w:space="0" w:color="auto"/>
        <w:right w:val="none" w:sz="0" w:space="0" w:color="auto"/>
      </w:divBdr>
    </w:div>
    <w:div w:id="1859849426">
      <w:bodyDiv w:val="1"/>
      <w:marLeft w:val="0"/>
      <w:marRight w:val="0"/>
      <w:marTop w:val="0"/>
      <w:marBottom w:val="0"/>
      <w:divBdr>
        <w:top w:val="none" w:sz="0" w:space="0" w:color="auto"/>
        <w:left w:val="none" w:sz="0" w:space="0" w:color="auto"/>
        <w:bottom w:val="none" w:sz="0" w:space="0" w:color="auto"/>
        <w:right w:val="none" w:sz="0" w:space="0" w:color="auto"/>
      </w:divBdr>
    </w:div>
    <w:div w:id="2049522845">
      <w:bodyDiv w:val="1"/>
      <w:marLeft w:val="0"/>
      <w:marRight w:val="0"/>
      <w:marTop w:val="0"/>
      <w:marBottom w:val="0"/>
      <w:divBdr>
        <w:top w:val="none" w:sz="0" w:space="0" w:color="auto"/>
        <w:left w:val="none" w:sz="0" w:space="0" w:color="auto"/>
        <w:bottom w:val="none" w:sz="0" w:space="0" w:color="auto"/>
        <w:right w:val="none" w:sz="0" w:space="0" w:color="auto"/>
      </w:divBdr>
    </w:div>
    <w:div w:id="2075663993">
      <w:bodyDiv w:val="1"/>
      <w:marLeft w:val="0"/>
      <w:marRight w:val="0"/>
      <w:marTop w:val="0"/>
      <w:marBottom w:val="0"/>
      <w:divBdr>
        <w:top w:val="none" w:sz="0" w:space="0" w:color="auto"/>
        <w:left w:val="none" w:sz="0" w:space="0" w:color="auto"/>
        <w:bottom w:val="none" w:sz="0" w:space="0" w:color="auto"/>
        <w:right w:val="none" w:sz="0" w:space="0" w:color="auto"/>
      </w:divBdr>
    </w:div>
    <w:div w:id="21387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THIS DOCUMENT IS A PROPERTY OF MOTHERHOOD HOSPITAL; NO PART OF THIS MANUAL IN ANY FORM MAY BE PRINTED OR REPRODUCED WITHOUT PERMISSION FROM THE CEO of MOTHERHOOD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1F3DE8-B553-4A9D-914D-6FD58D09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3705</Words>
  <Characters>21123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HOUSEKEEPING MANUAL</vt:lpstr>
    </vt:vector>
  </TitlesOfParts>
  <Company>Grizli777</Company>
  <LinksUpToDate>false</LinksUpToDate>
  <CharactersWithSpaces>24779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HOUSEKEEPING MANUAL</dc:title>
  <dc:subject>MOTHERHOOD HOSPITAL</dc:subject>
  <dc:creator>NHSRC_Jagjeet</dc:creator>
  <cp:lastModifiedBy>USER</cp:lastModifiedBy>
  <cp:revision>9</cp:revision>
  <cp:lastPrinted>2018-04-26T09:30:00Z</cp:lastPrinted>
  <dcterms:created xsi:type="dcterms:W3CDTF">2015-12-18T07:08:00Z</dcterms:created>
  <dcterms:modified xsi:type="dcterms:W3CDTF">2018-11-10T08:32:00Z</dcterms:modified>
</cp:coreProperties>
</file>